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F07D89E" w14:textId="5B0DE9BB" w:rsidR="00FA31FF" w:rsidRDefault="00FA31FF" w:rsidP="009C4658">
      <w:pPr>
        <w:tabs>
          <w:tab w:val="left" w:pos="6237"/>
        </w:tabs>
        <w:jc w:val="right"/>
      </w:pPr>
      <w:r w:rsidRPr="00FA31FF">
        <w:t xml:space="preserve">RMK </w:t>
      </w:r>
      <w:bookmarkStart w:id="0" w:name="_Hlk144972006"/>
      <w:r w:rsidRPr="00FA31FF">
        <w:t xml:space="preserve">õiguse- ja hangete </w:t>
      </w:r>
      <w:bookmarkEnd w:id="0"/>
      <w:r w:rsidRPr="00FA31FF">
        <w:t>osakonna</w:t>
      </w:r>
    </w:p>
    <w:p w14:paraId="396C341B" w14:textId="334F1918" w:rsidR="006B690C" w:rsidRDefault="00E72798" w:rsidP="009C4658">
      <w:pPr>
        <w:tabs>
          <w:tab w:val="left" w:pos="6237"/>
        </w:tabs>
        <w:jc w:val="right"/>
      </w:pPr>
      <w:r>
        <w:t xml:space="preserve">juhataja </w:t>
      </w:r>
      <w:r w:rsidR="00054748" w:rsidRPr="00B24131">
        <w:t xml:space="preserve">käskkirjaga </w:t>
      </w:r>
      <w:r w:rsidR="00B4104B" w:rsidRPr="00B24131">
        <w:t>1-4</w:t>
      </w:r>
      <w:r w:rsidR="00FA31FF">
        <w:t>7.2908</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491D886F"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1" w:name="_Hlk142291046"/>
      <w:r w:rsidR="00F3450B" w:rsidRPr="00F3450B">
        <w:rPr>
          <w:bCs/>
        </w:rPr>
        <w:t>Gaasisõlme</w:t>
      </w:r>
      <w:r w:rsidR="00557D90" w:rsidRPr="00557D90">
        <w:rPr>
          <w:bCs/>
        </w:rPr>
        <w:t xml:space="preserve"> maaparandussüsteemi </w:t>
      </w:r>
      <w:r w:rsidR="00611145" w:rsidRPr="00611145">
        <w:rPr>
          <w:bCs/>
        </w:rPr>
        <w:t>rekonstrueerimine</w:t>
      </w:r>
      <w:bookmarkEnd w:id="1"/>
    </w:p>
    <w:p w14:paraId="4CE4C9BA" w14:textId="097FA408"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3B345B" w:rsidRPr="003B345B">
        <w:rPr>
          <w:bCs/>
        </w:rPr>
        <w:t>269732</w:t>
      </w:r>
    </w:p>
    <w:p w14:paraId="21729C8F" w14:textId="2C463041"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r w:rsidR="00B461C1">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6FBFA67E" w:rsidR="00062E81" w:rsidRDefault="00590F1A" w:rsidP="00062E81">
      <w:r w:rsidRPr="00590F1A">
        <w:t>RMK õigus- ja 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65F3726D" w14:textId="2D4C08B7" w:rsidR="00CE5E78" w:rsidRPr="00CE5E78" w:rsidRDefault="00CE5E78" w:rsidP="00120822">
      <w:pPr>
        <w:pStyle w:val="Loendilik"/>
        <w:numPr>
          <w:ilvl w:val="0"/>
          <w:numId w:val="1"/>
        </w:numPr>
        <w:tabs>
          <w:tab w:val="clear" w:pos="432"/>
          <w:tab w:val="num" w:pos="0"/>
          <w:tab w:val="left" w:pos="567"/>
        </w:tabs>
        <w:suppressAutoHyphens w:val="0"/>
        <w:autoSpaceDE w:val="0"/>
        <w:autoSpaceDN w:val="0"/>
        <w:adjustRightInd w:val="0"/>
        <w:ind w:left="0" w:firstLine="0"/>
        <w:jc w:val="both"/>
        <w:rPr>
          <w:rFonts w:eastAsia="Calibri"/>
          <w:bCs/>
          <w:lang w:eastAsia="en-US"/>
        </w:rPr>
      </w:pPr>
      <w:r w:rsidRPr="00CE5E78">
        <w:rPr>
          <w:bCs/>
        </w:rPr>
        <w:t>4.1.</w:t>
      </w:r>
      <w:r w:rsidRPr="00CE5E78">
        <w:rPr>
          <w:bCs/>
        </w:rPr>
        <w:tab/>
        <w:t xml:space="preserve">Hanke eesmärgiks on </w:t>
      </w:r>
      <w:r w:rsidR="002C19CB">
        <w:rPr>
          <w:bCs/>
        </w:rPr>
        <w:t>hanke</w:t>
      </w:r>
      <w:r w:rsidRPr="00CE5E78">
        <w:rPr>
          <w:bCs/>
        </w:rPr>
        <w:t xml:space="preserve">lepingu sõlmimine </w:t>
      </w:r>
      <w:bookmarkStart w:id="2" w:name="_Hlk88828121"/>
      <w:bookmarkStart w:id="3" w:name="_Hlk120711728"/>
      <w:r w:rsidRPr="00CE5E78">
        <w:rPr>
          <w:bCs/>
        </w:rPr>
        <w:t xml:space="preserve">pakkujaga </w:t>
      </w:r>
      <w:bookmarkStart w:id="4" w:name="_Hlk89071415"/>
      <w:bookmarkStart w:id="5" w:name="_Hlk95378695"/>
      <w:bookmarkStart w:id="6" w:name="_Hlk89863742"/>
      <w:bookmarkStart w:id="7" w:name="_Hlk120001843"/>
      <w:bookmarkStart w:id="8" w:name="_Hlk120100095"/>
      <w:r w:rsidR="00F3450B" w:rsidRPr="00F3450B">
        <w:rPr>
          <w:rFonts w:eastAsia="Calibri"/>
          <w:bCs/>
          <w:lang w:eastAsia="en-US"/>
        </w:rPr>
        <w:t>Gaasisõlme</w:t>
      </w:r>
      <w:r w:rsidRPr="00CE5E78">
        <w:rPr>
          <w:rFonts w:eastAsia="Calibri"/>
          <w:bCs/>
          <w:lang w:eastAsia="en-US"/>
        </w:rPr>
        <w:t xml:space="preserve"> maaparandussüsteemi (</w:t>
      </w:r>
      <w:r w:rsidR="009F7E81" w:rsidRPr="009F7E81">
        <w:rPr>
          <w:rFonts w:eastAsia="Calibri"/>
          <w:bCs/>
          <w:lang w:eastAsia="en-US"/>
        </w:rPr>
        <w:t>156,9</w:t>
      </w:r>
      <w:r w:rsidRPr="00CE5E78">
        <w:rPr>
          <w:rFonts w:eastAsia="Calibri"/>
          <w:bCs/>
          <w:lang w:eastAsia="en-US"/>
        </w:rPr>
        <w:t xml:space="preserve"> ha) </w:t>
      </w:r>
      <w:r w:rsidR="001E7283">
        <w:rPr>
          <w:rFonts w:eastAsia="Calibri"/>
          <w:bCs/>
          <w:lang w:eastAsia="en-US"/>
        </w:rPr>
        <w:t xml:space="preserve">ja </w:t>
      </w:r>
      <w:r w:rsidR="001E7283" w:rsidRPr="001E7283">
        <w:rPr>
          <w:rFonts w:eastAsia="Calibri"/>
          <w:bCs/>
          <w:lang w:eastAsia="en-US"/>
        </w:rPr>
        <w:t>Gaasisõlme</w:t>
      </w:r>
      <w:r w:rsidR="001E7283">
        <w:rPr>
          <w:rFonts w:eastAsia="Calibri"/>
          <w:bCs/>
          <w:lang w:eastAsia="en-US"/>
        </w:rPr>
        <w:t xml:space="preserve"> tee (1,75 km) ehitamise</w:t>
      </w:r>
      <w:r w:rsidRPr="00CE5E78">
        <w:rPr>
          <w:rFonts w:eastAsia="Calibri"/>
          <w:bCs/>
          <w:lang w:eastAsia="en-US"/>
        </w:rPr>
        <w:t xml:space="preserve">, </w:t>
      </w:r>
      <w:r w:rsidRPr="00CE5E78">
        <w:rPr>
          <w:bCs/>
        </w:rPr>
        <w:t xml:space="preserve">mis asuvad </w:t>
      </w:r>
      <w:bookmarkEnd w:id="2"/>
      <w:bookmarkEnd w:id="4"/>
      <w:r w:rsidRPr="00CE5E78">
        <w:rPr>
          <w:bCs/>
        </w:rPr>
        <w:t xml:space="preserve">Ida-Viru maakonnas, </w:t>
      </w:r>
      <w:r w:rsidR="00420854">
        <w:rPr>
          <w:bCs/>
        </w:rPr>
        <w:t>Toila</w:t>
      </w:r>
      <w:r w:rsidRPr="00CE5E78">
        <w:rPr>
          <w:bCs/>
        </w:rPr>
        <w:t xml:space="preserve"> </w:t>
      </w:r>
      <w:r w:rsidR="00E100C4">
        <w:rPr>
          <w:bCs/>
        </w:rPr>
        <w:t>vall</w:t>
      </w:r>
      <w:r w:rsidRPr="00CE5E78">
        <w:rPr>
          <w:bCs/>
        </w:rPr>
        <w:t xml:space="preserve">as, </w:t>
      </w:r>
      <w:bookmarkEnd w:id="5"/>
      <w:bookmarkEnd w:id="6"/>
      <w:r w:rsidR="00420854">
        <w:rPr>
          <w:bCs/>
        </w:rPr>
        <w:t>Päite</w:t>
      </w:r>
      <w:r w:rsidR="0056254D">
        <w:rPr>
          <w:bCs/>
        </w:rPr>
        <w:t xml:space="preserve"> </w:t>
      </w:r>
      <w:r w:rsidRPr="00CE5E78">
        <w:rPr>
          <w:bCs/>
        </w:rPr>
        <w:t>külas</w:t>
      </w:r>
      <w:bookmarkEnd w:id="3"/>
      <w:bookmarkEnd w:id="7"/>
      <w:r w:rsidR="00F1297C">
        <w:rPr>
          <w:bCs/>
        </w:rPr>
        <w:t>,</w:t>
      </w:r>
      <w:r w:rsidRPr="00CE5E78">
        <w:rPr>
          <w:bCs/>
        </w:rPr>
        <w:t xml:space="preserve"> </w:t>
      </w:r>
      <w:bookmarkEnd w:id="8"/>
      <w:r w:rsidRPr="00CE5E78">
        <w:rPr>
          <w:bCs/>
        </w:rPr>
        <w:t>ehitustööde teostamiseks.</w:t>
      </w:r>
      <w:r w:rsidRPr="009E3400">
        <w:t xml:space="preserve"> </w:t>
      </w:r>
      <w:r w:rsidRPr="00CE5E78">
        <w:rPr>
          <w:rFonts w:ascii="Times-Roman" w:hAnsi="Times-Roman" w:cs="Times-Roman"/>
          <w:lang w:eastAsia="et-EE"/>
        </w:rPr>
        <w:t>Täpsem tööde tehniline kirjeldus on esitatud hankedokumendi punktis 6.</w:t>
      </w:r>
    </w:p>
    <w:p w14:paraId="4779BF6D" w14:textId="77777777" w:rsidR="00CE5E78" w:rsidRPr="00CE5E78" w:rsidRDefault="00CE5E78" w:rsidP="00AB76E6">
      <w:pPr>
        <w:pStyle w:val="Loendilik"/>
        <w:numPr>
          <w:ilvl w:val="0"/>
          <w:numId w:val="1"/>
        </w:numPr>
        <w:tabs>
          <w:tab w:val="clear" w:pos="432"/>
          <w:tab w:val="num" w:pos="0"/>
          <w:tab w:val="left" w:pos="426"/>
        </w:tabs>
        <w:ind w:left="0" w:firstLine="0"/>
        <w:jc w:val="both"/>
        <w:rPr>
          <w:rFonts w:ascii="TimesNewRomanPSMT" w:hAnsi="TimesNewRomanPSMT" w:cs="TimesNewRomanPSMT"/>
          <w:lang w:eastAsia="et-EE"/>
        </w:rPr>
      </w:pPr>
    </w:p>
    <w:p w14:paraId="24B18DCB" w14:textId="5A1C6903" w:rsidR="00CE5E78" w:rsidRPr="00CE5E78" w:rsidRDefault="00CE5E78" w:rsidP="00AB76E6">
      <w:pPr>
        <w:pStyle w:val="Loendilik"/>
        <w:numPr>
          <w:ilvl w:val="0"/>
          <w:numId w:val="1"/>
        </w:numPr>
        <w:tabs>
          <w:tab w:val="clear" w:pos="432"/>
          <w:tab w:val="num" w:pos="0"/>
          <w:tab w:val="left" w:pos="426"/>
        </w:tabs>
        <w:suppressAutoHyphens w:val="0"/>
        <w:autoSpaceDE w:val="0"/>
        <w:autoSpaceDN w:val="0"/>
        <w:adjustRightInd w:val="0"/>
        <w:ind w:left="0" w:firstLine="0"/>
        <w:jc w:val="both"/>
        <w:rPr>
          <w:color w:val="000000"/>
        </w:rPr>
      </w:pPr>
      <w:r w:rsidRPr="00CE5E78">
        <w:rPr>
          <w:color w:val="000000"/>
        </w:rPr>
        <w:lastRenderedPageBreak/>
        <w:t>4.2.</w:t>
      </w:r>
      <w:r w:rsidRPr="00CE5E78">
        <w:rPr>
          <w:color w:val="000000"/>
        </w:rPr>
        <w:tab/>
        <w:t xml:space="preserve">Töö tehniliseks aluseks on </w:t>
      </w:r>
      <w:r w:rsidR="0059626B">
        <w:rPr>
          <w:b/>
          <w:bCs/>
        </w:rPr>
        <w:t>Piiber Projekt</w:t>
      </w:r>
      <w:r w:rsidRPr="00CE5E78">
        <w:rPr>
          <w:b/>
          <w:bCs/>
        </w:rPr>
        <w:t xml:space="preserve"> OÜ </w:t>
      </w:r>
      <w:r w:rsidRPr="00947C00">
        <w:t>poolt koostatud „</w:t>
      </w:r>
      <w:r w:rsidR="0059626B" w:rsidRPr="0059626B">
        <w:t>Gaasisõlme</w:t>
      </w:r>
      <w:r w:rsidR="0059626B">
        <w:t>/TTP-538 Oru</w:t>
      </w:r>
      <w:r w:rsidRPr="00947C00">
        <w:t xml:space="preserve"> maaparandusehitiste</w:t>
      </w:r>
      <w:r w:rsidR="000F4D32">
        <w:t xml:space="preserve"> </w:t>
      </w:r>
      <w:r w:rsidRPr="00947C00">
        <w:t>rekonstrueerimi</w:t>
      </w:r>
      <w:r w:rsidR="00CA2EBD">
        <w:t>n</w:t>
      </w:r>
      <w:r w:rsidRPr="00947C00">
        <w:t xml:space="preserve">e </w:t>
      </w:r>
      <w:r w:rsidR="00CA2EBD">
        <w:t>ehitus</w:t>
      </w:r>
      <w:r w:rsidRPr="00947C00">
        <w:t>projekt“</w:t>
      </w:r>
      <w:r w:rsidRPr="00CE5E78">
        <w:rPr>
          <w:color w:val="000000"/>
        </w:rPr>
        <w:t xml:space="preserve"> (Lisa 4 – Projekt) ja asjakohastel juhtudel sellest projektist erinevuste kohta hankedokumentides esitatud täpsustused.</w:t>
      </w:r>
    </w:p>
    <w:p w14:paraId="4A996C61" w14:textId="77777777" w:rsidR="00CE5E78" w:rsidRDefault="00CE5E78" w:rsidP="00AB76E6">
      <w:pPr>
        <w:pStyle w:val="Loendilik"/>
        <w:numPr>
          <w:ilvl w:val="0"/>
          <w:numId w:val="1"/>
        </w:numPr>
        <w:tabs>
          <w:tab w:val="clear" w:pos="432"/>
          <w:tab w:val="num" w:pos="0"/>
          <w:tab w:val="left" w:pos="426"/>
          <w:tab w:val="left" w:pos="709"/>
        </w:tabs>
        <w:ind w:left="0" w:firstLine="0"/>
        <w:jc w:val="both"/>
      </w:pPr>
    </w:p>
    <w:p w14:paraId="7ADF9196" w14:textId="77777777" w:rsidR="00CE5E78" w:rsidRDefault="00CE5E78" w:rsidP="00AB76E6">
      <w:pPr>
        <w:pStyle w:val="Loendilik"/>
        <w:numPr>
          <w:ilvl w:val="0"/>
          <w:numId w:val="1"/>
        </w:numPr>
        <w:tabs>
          <w:tab w:val="clear" w:pos="432"/>
          <w:tab w:val="num" w:pos="0"/>
          <w:tab w:val="left" w:pos="426"/>
          <w:tab w:val="left" w:pos="709"/>
        </w:tabs>
        <w:ind w:left="0" w:firstLine="0"/>
        <w:jc w:val="both"/>
      </w:pPr>
      <w:r w:rsidRPr="001F0F11">
        <w:t>Objektiga on võimalik tutvuda:</w:t>
      </w:r>
      <w:r>
        <w:t xml:space="preserve"> </w:t>
      </w:r>
      <w:r w:rsidRPr="001F0F11">
        <w:t xml:space="preserve">metsaparandaja </w:t>
      </w:r>
      <w:r w:rsidRPr="001C6FFC">
        <w:t xml:space="preserve">Maie Rummel, tel: 514 0460; e-post </w:t>
      </w:r>
      <w:hyperlink r:id="rId9" w:history="1">
        <w:r w:rsidRPr="001C6FFC">
          <w:rPr>
            <w:rStyle w:val="Hperlink"/>
          </w:rPr>
          <w:t>maie.rummel@rmk.ee</w:t>
        </w:r>
      </w:hyperlink>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29F60FD" w:rsidR="00790542" w:rsidRDefault="00CD4BFE" w:rsidP="001E7EAA">
      <w:pPr>
        <w:tabs>
          <w:tab w:val="left" w:pos="567"/>
          <w:tab w:val="left" w:pos="709"/>
        </w:tabs>
        <w:jc w:val="both"/>
      </w:pPr>
      <w:r>
        <w:t>4.3.</w:t>
      </w:r>
      <w:r w:rsidR="001E7EAA">
        <w:tab/>
      </w:r>
      <w:r w:rsidR="00E278BD" w:rsidRPr="00EB2D4B">
        <w:t xml:space="preserve">Töövõtja annab Tellijale valmis Töö lõplikult üle </w:t>
      </w:r>
      <w:r w:rsidR="00D711C6">
        <w:t>hiljemalt 1.09.202</w:t>
      </w:r>
      <w:r w:rsidR="00357013">
        <w:t>4</w:t>
      </w:r>
      <w:r w:rsidR="00D711C6">
        <w:t>.</w:t>
      </w:r>
      <w:r w:rsidR="00924A00">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357013">
        <w:t>4</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599A483E" w14:textId="3A218B63" w:rsidR="002D5E95" w:rsidRDefault="001E7EAA" w:rsidP="00924A00">
      <w:pPr>
        <w:tabs>
          <w:tab w:val="left" w:pos="567"/>
          <w:tab w:val="left" w:pos="709"/>
        </w:tabs>
        <w:jc w:val="both"/>
      </w:pPr>
      <w:r>
        <w:t>4.4.</w:t>
      </w:r>
      <w:r>
        <w:tab/>
      </w:r>
      <w:r w:rsidR="002D5E95" w:rsidRPr="002D5E95">
        <w:t>Ehitustöid võib alustada kohe peale hankelepingu sõlmimist ja teostusgarantii esitamist. Objektil tehtud tööde eest tasumine tellija poolt algab 202</w:t>
      </w:r>
      <w:r>
        <w:t>4</w:t>
      </w:r>
      <w:r w:rsidR="002D5E95" w:rsidRPr="002D5E95">
        <w:t xml:space="preserve">. </w:t>
      </w:r>
      <w:r w:rsidR="0061672A">
        <w:t xml:space="preserve">aasta </w:t>
      </w:r>
      <w:r w:rsidR="002D5E95" w:rsidRPr="002D5E95">
        <w:t>eelarvest alates jaanuar 202</w:t>
      </w:r>
      <w:r>
        <w:t>4</w:t>
      </w:r>
      <w:r w:rsidR="002D5E95" w:rsidRPr="002D5E95">
        <w:t xml:space="preserve"> (sh 202</w:t>
      </w:r>
      <w:r>
        <w:t>3</w:t>
      </w:r>
      <w:r w:rsidR="002D5E95" w:rsidRPr="002D5E95">
        <w:t xml:space="preserve"> aastal teostatud tööde eest).</w:t>
      </w:r>
    </w:p>
    <w:p w14:paraId="5E6BD346" w14:textId="77777777" w:rsidR="00B4104B" w:rsidRDefault="00B4104B" w:rsidP="00B4104B">
      <w:pPr>
        <w:jc w:val="both"/>
      </w:pPr>
    </w:p>
    <w:p w14:paraId="6995200F" w14:textId="352F6D81" w:rsidR="00907E2A" w:rsidRDefault="00CD4BFE" w:rsidP="00CD4BFE">
      <w:pPr>
        <w:tabs>
          <w:tab w:val="left" w:pos="567"/>
          <w:tab w:val="right" w:pos="9071"/>
        </w:tabs>
        <w:jc w:val="both"/>
      </w:pPr>
      <w:r>
        <w:t>4.</w:t>
      </w:r>
      <w:r w:rsidR="00897A8E">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54B2BDF3" w:rsidR="00CD4BFE" w:rsidRDefault="00CD4BFE" w:rsidP="00CD4BFE">
      <w:pPr>
        <w:tabs>
          <w:tab w:val="left" w:pos="567"/>
        </w:tabs>
        <w:jc w:val="both"/>
      </w:pPr>
      <w:r>
        <w:t>4.</w:t>
      </w:r>
      <w:r w:rsidR="00897A8E">
        <w:t>6</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134378CF" w:rsidR="00664C0C" w:rsidRDefault="00664C0C" w:rsidP="00664C0C">
      <w:pPr>
        <w:jc w:val="both"/>
      </w:pPr>
      <w:r>
        <w:t xml:space="preserve">5.1. </w:t>
      </w:r>
      <w:r w:rsidR="00465B96" w:rsidRPr="00465B96">
        <w:t>Pakkuja peab esitama RHS § 90 ko</w:t>
      </w:r>
      <w:r w:rsidR="009C5E36">
        <w:t xml:space="preserve">hase pakkumuse </w:t>
      </w:r>
      <w:r w:rsidR="009C5E36" w:rsidRPr="001E7EAA">
        <w:rPr>
          <w:b/>
          <w:bCs/>
        </w:rPr>
        <w:t xml:space="preserve">tagatise summas </w:t>
      </w:r>
      <w:r w:rsidR="0061672A">
        <w:rPr>
          <w:b/>
          <w:bCs/>
        </w:rPr>
        <w:t>1</w:t>
      </w:r>
      <w:r w:rsidR="00AB78BE">
        <w:rPr>
          <w:b/>
          <w:bCs/>
        </w:rPr>
        <w:t xml:space="preserve"> </w:t>
      </w:r>
      <w:r w:rsidR="0044438F" w:rsidRPr="001E7EAA">
        <w:rPr>
          <w:b/>
          <w:bCs/>
        </w:rPr>
        <w:t>0</w:t>
      </w:r>
      <w:r w:rsidR="00465B96" w:rsidRPr="001E7E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CA2EBD" w:rsidRPr="00CA2EBD">
        <w:rPr>
          <w:bCs/>
          <w:i/>
        </w:rPr>
        <w:t>Gaasisõlme</w:t>
      </w:r>
      <w:r w:rsidR="00557D90" w:rsidRPr="00557D90">
        <w:rPr>
          <w:bCs/>
          <w:i/>
        </w:rPr>
        <w:t xml:space="preserve"> maaparandussüsteemi </w:t>
      </w:r>
      <w:r w:rsidR="000455C0" w:rsidRPr="000455C0">
        <w:rPr>
          <w:bCs/>
          <w:i/>
        </w:rPr>
        <w:t>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155BEA2D" w:rsidR="00664C0C" w:rsidRDefault="00664C0C" w:rsidP="00664C0C">
      <w:pPr>
        <w:jc w:val="both"/>
      </w:pPr>
      <w:r>
        <w:lastRenderedPageBreak/>
        <w:t xml:space="preserve">5.3.2. olema allkirjastatud kirjalikult ning esitatud originaaldokumendina hankijale aadressil RMK </w:t>
      </w:r>
      <w:r w:rsidR="0061672A" w:rsidRPr="0061672A">
        <w:t>õiguse- ja hangete</w:t>
      </w:r>
      <w:r w:rsidR="004628DA">
        <w:t xml:space="preserv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5744A5EF" w14:textId="1DBFA1E9" w:rsidR="00F62D5F" w:rsidRPr="00F23436" w:rsidRDefault="00CB50B6" w:rsidP="00F62D5F">
      <w:pPr>
        <w:suppressAutoHyphens w:val="0"/>
        <w:autoSpaceDE w:val="0"/>
        <w:autoSpaceDN w:val="0"/>
        <w:adjustRightInd w:val="0"/>
        <w:jc w:val="both"/>
        <w:rPr>
          <w:rFonts w:eastAsia="Calibri"/>
          <w:bCs/>
          <w:lang w:eastAsia="en-US"/>
        </w:rPr>
      </w:pPr>
      <w:bookmarkStart w:id="9" w:name="_Hlk144189721"/>
      <w:r w:rsidRPr="00CB50B6">
        <w:rPr>
          <w:rFonts w:eastAsia="Calibri"/>
          <w:bCs/>
          <w:lang w:eastAsia="en-US"/>
        </w:rPr>
        <w:t>Gaasisõlme</w:t>
      </w:r>
      <w:bookmarkEnd w:id="9"/>
      <w:r w:rsidRPr="00CB50B6">
        <w:rPr>
          <w:rFonts w:eastAsia="Calibri"/>
          <w:bCs/>
          <w:lang w:eastAsia="en-US"/>
        </w:rPr>
        <w:t xml:space="preserve"> maaparandussüsteem (</w:t>
      </w:r>
      <w:r w:rsidR="009F7E81" w:rsidRPr="009F7E81">
        <w:rPr>
          <w:rFonts w:eastAsia="Calibri"/>
          <w:bCs/>
          <w:lang w:eastAsia="en-US"/>
        </w:rPr>
        <w:t>156,9</w:t>
      </w:r>
      <w:r w:rsidRPr="00CB50B6">
        <w:rPr>
          <w:rFonts w:eastAsia="Calibri"/>
          <w:bCs/>
          <w:lang w:eastAsia="en-US"/>
        </w:rPr>
        <w:t xml:space="preserve"> ha) ja Gaasisõlme tee (1,75 km) </w:t>
      </w:r>
      <w:r w:rsidRPr="00F23436">
        <w:rPr>
          <w:rFonts w:eastAsia="Calibri"/>
          <w:bCs/>
          <w:lang w:eastAsia="en-US"/>
        </w:rPr>
        <w:t>ehitamise, mis asuvad Ida-Viru maakonnas, Toila vallas, Päite külas</w:t>
      </w:r>
      <w:r w:rsidR="00194A8E" w:rsidRPr="00F23436">
        <w:rPr>
          <w:rFonts w:eastAsia="Calibri"/>
          <w:bCs/>
          <w:lang w:eastAsia="en-US"/>
        </w:rPr>
        <w:t>.</w:t>
      </w:r>
    </w:p>
    <w:p w14:paraId="02E918E2" w14:textId="6DC23BEE" w:rsidR="00F62D5F" w:rsidRPr="00F23436" w:rsidRDefault="00C70034" w:rsidP="00F62D5F">
      <w:pPr>
        <w:suppressAutoHyphens w:val="0"/>
        <w:autoSpaceDE w:val="0"/>
        <w:autoSpaceDN w:val="0"/>
        <w:adjustRightInd w:val="0"/>
        <w:jc w:val="both"/>
        <w:rPr>
          <w:rFonts w:eastAsia="Calibri"/>
          <w:bCs/>
          <w:lang w:eastAsia="en-US"/>
        </w:rPr>
      </w:pPr>
      <w:r w:rsidRPr="00F23436">
        <w:rPr>
          <w:rFonts w:eastAsia="Calibri"/>
          <w:bCs/>
          <w:lang w:eastAsia="en-US"/>
        </w:rPr>
        <w:t>Gaasisõlme</w:t>
      </w:r>
      <w:r w:rsidR="00F62D5F" w:rsidRPr="00F23436">
        <w:rPr>
          <w:rFonts w:eastAsia="Calibri"/>
          <w:bCs/>
          <w:lang w:eastAsia="en-US"/>
        </w:rPr>
        <w:t xml:space="preserve"> maaparandussüsteemi objekti</w:t>
      </w:r>
      <w:r w:rsidR="00F23436" w:rsidRPr="00F23436">
        <w:rPr>
          <w:rFonts w:eastAsia="Calibri"/>
          <w:bCs/>
          <w:lang w:eastAsia="en-US"/>
        </w:rPr>
        <w:t>le</w:t>
      </w:r>
      <w:r w:rsidR="00F62D5F" w:rsidRPr="00F23436">
        <w:rPr>
          <w:rFonts w:eastAsia="Calibri"/>
          <w:bCs/>
          <w:lang w:eastAsia="en-US"/>
        </w:rPr>
        <w:t xml:space="preserve"> </w:t>
      </w:r>
      <w:r w:rsidR="00F23436" w:rsidRPr="00F23436">
        <w:rPr>
          <w:rFonts w:eastAsia="Calibri"/>
          <w:bCs/>
          <w:lang w:eastAsia="en-US"/>
        </w:rPr>
        <w:t>pääseb riigi põhimaanteega 1 Tallinn – Narva km 181,86 ristuvalt Gaasijaotusjaama maaüksusel (katastritunnus 80201:002:0520) paikevalt asfaltkattega teelt</w:t>
      </w:r>
      <w:r w:rsidR="00E20D0C" w:rsidRPr="00F23436">
        <w:rPr>
          <w:rFonts w:eastAsia="Calibri"/>
          <w:bCs/>
          <w:lang w:eastAsia="en-US"/>
        </w:rPr>
        <w:t>.</w:t>
      </w:r>
      <w:r w:rsidR="00F62D5F" w:rsidRPr="00F23436">
        <w:rPr>
          <w:rFonts w:eastAsia="Calibri"/>
          <w:bCs/>
          <w:lang w:eastAsia="en-US"/>
        </w:rPr>
        <w:t xml:space="preserve"> </w:t>
      </w:r>
    </w:p>
    <w:p w14:paraId="436C3E30" w14:textId="19D61013" w:rsidR="00F62D5F" w:rsidRPr="00F23436" w:rsidRDefault="00F62D5F" w:rsidP="006C3C6F">
      <w:pPr>
        <w:suppressAutoHyphens w:val="0"/>
        <w:autoSpaceDE w:val="0"/>
        <w:autoSpaceDN w:val="0"/>
        <w:adjustRightInd w:val="0"/>
        <w:jc w:val="both"/>
        <w:rPr>
          <w:lang w:eastAsia="et-EE"/>
        </w:rPr>
      </w:pPr>
      <w:r w:rsidRPr="00F23436">
        <w:rPr>
          <w:lang w:eastAsia="et-EE"/>
        </w:rPr>
        <w:t xml:space="preserve">Vajalikud raietööd on RMK poolt tehtud. RMK raie järgselt </w:t>
      </w:r>
      <w:r w:rsidR="000F4D32" w:rsidRPr="00F23436">
        <w:rPr>
          <w:lang w:eastAsia="et-EE"/>
        </w:rPr>
        <w:t xml:space="preserve">võib olla </w:t>
      </w:r>
      <w:r w:rsidRPr="00F23436">
        <w:rPr>
          <w:lang w:eastAsia="et-EE"/>
        </w:rPr>
        <w:t xml:space="preserve">jäänud objektidele üksikuid raiumata ja kokkuvedamata puid ja lõike,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2A9A9819" w14:textId="50F6B709" w:rsidR="00F62D5F" w:rsidRPr="00127637" w:rsidRDefault="00F62D5F" w:rsidP="00F62D5F">
      <w:pPr>
        <w:suppressAutoHyphens w:val="0"/>
        <w:autoSpaceDE w:val="0"/>
        <w:autoSpaceDN w:val="0"/>
        <w:adjustRightInd w:val="0"/>
        <w:jc w:val="both"/>
      </w:pPr>
      <w:r w:rsidRPr="00855623">
        <w:rPr>
          <w:bCs/>
        </w:rPr>
        <w:t>Edasi tuleb teostada kändude juurimine (</w:t>
      </w:r>
      <w:r w:rsidR="00855623" w:rsidRPr="00855623">
        <w:rPr>
          <w:bCs/>
        </w:rPr>
        <w:t>1</w:t>
      </w:r>
      <w:r w:rsidR="00E20D0C" w:rsidRPr="00855623">
        <w:rPr>
          <w:bCs/>
        </w:rPr>
        <w:t>3,</w:t>
      </w:r>
      <w:r w:rsidR="00855623" w:rsidRPr="00855623">
        <w:rPr>
          <w:bCs/>
        </w:rPr>
        <w:t>7</w:t>
      </w:r>
      <w:r w:rsidR="00E20D0C" w:rsidRPr="00855623">
        <w:rPr>
          <w:bCs/>
        </w:rPr>
        <w:t>3</w:t>
      </w:r>
      <w:r w:rsidRPr="00855623">
        <w:rPr>
          <w:bCs/>
        </w:rPr>
        <w:t xml:space="preserve"> ha). Kändude juurimine teostada </w:t>
      </w:r>
      <w:r w:rsidR="00F931BE" w:rsidRPr="00F931BE">
        <w:rPr>
          <w:bCs/>
        </w:rPr>
        <w:t>kogu lahti raiutud teetrassilt ning veejuhtmete raietrassilt.</w:t>
      </w:r>
      <w:r w:rsidRPr="00855623">
        <w:rPr>
          <w:bCs/>
        </w:rPr>
        <w:t xml:space="preserve"> Voolusängi püsivuse tagamiseks kraavide nõlvadelt kände mitte juurida (kui segab kraavi süvendamist siis juurida). Kraavi kallaste puhastamisel võsast tuleb võimaluse korral säilitada puude juurestik, et vältida hilisemat kallaste erosiooni ja sellega ka iga-aastast setete koormust suurvee perioodil. Võsaga kaetud aladel töödeldakse kraavi nõlva võimalusel freesimise teel, või eemaldatakse võsa juurestik sette eemaldamise käigus.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madalamale. Kraavitrasside mulded tuleb tasandada siledaks, liiklust võimaldavaks muldeks. Kivide, kändude ja puidu asetamine kraavide mulletesse on keelatud. Kraavitrasside mulded tuleb tasandada siledaks, liiklust võimaldavaks muldeks. Muldel kolme meetrise latiga </w:t>
      </w:r>
      <w:r w:rsidRPr="00855623">
        <w:rPr>
          <w:bCs/>
        </w:rPr>
        <w:lastRenderedPageBreak/>
        <w:t xml:space="preserve">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w:t>
      </w:r>
      <w:r w:rsidRPr="00127637">
        <w:rPr>
          <w:bCs/>
        </w:rPr>
        <w:t>mehhaniseeritud hooldust.</w:t>
      </w:r>
      <w:r w:rsidRPr="00127637">
        <w:t xml:space="preserve"> </w:t>
      </w:r>
    </w:p>
    <w:p w14:paraId="07C9CDB4" w14:textId="1DE0DB13" w:rsidR="00F62D5F" w:rsidRPr="00CB50B6" w:rsidRDefault="00C70034" w:rsidP="00F62D5F">
      <w:pPr>
        <w:suppressAutoHyphens w:val="0"/>
        <w:autoSpaceDE w:val="0"/>
        <w:autoSpaceDN w:val="0"/>
        <w:adjustRightInd w:val="0"/>
        <w:jc w:val="both"/>
        <w:rPr>
          <w:bCs/>
          <w:highlight w:val="yellow"/>
        </w:rPr>
      </w:pPr>
      <w:bookmarkStart w:id="10" w:name="_Hlk142481183"/>
      <w:bookmarkStart w:id="11" w:name="_Hlk142480811"/>
      <w:bookmarkStart w:id="12" w:name="_Hlk114400271"/>
      <w:bookmarkStart w:id="13" w:name="_Hlk95313061"/>
      <w:r w:rsidRPr="00127637">
        <w:rPr>
          <w:rFonts w:eastAsia="Calibri"/>
          <w:bCs/>
          <w:lang w:eastAsia="en-US"/>
        </w:rPr>
        <w:t>Gaasisõlme</w:t>
      </w:r>
      <w:r w:rsidR="00F62D5F" w:rsidRPr="00127637">
        <w:rPr>
          <w:bCs/>
        </w:rPr>
        <w:t xml:space="preserve"> maaparandussüsteemi</w:t>
      </w:r>
      <w:bookmarkEnd w:id="10"/>
      <w:r w:rsidR="00F62D5F" w:rsidRPr="00127637">
        <w:rPr>
          <w:bCs/>
        </w:rPr>
        <w:t xml:space="preserve"> </w:t>
      </w:r>
      <w:bookmarkEnd w:id="11"/>
      <w:r w:rsidR="00033186" w:rsidRPr="00127637">
        <w:rPr>
          <w:bCs/>
        </w:rPr>
        <w:t xml:space="preserve">ehitustööde aegse sette allavoolu kandumise vältimiseks on ette nähtud filtratsioonitõkke ekraanide (nt hagupunutisest või puitlaastuga filterkotid) paigaldamine. </w:t>
      </w:r>
      <w:r w:rsidR="00683877" w:rsidRPr="00127637">
        <w:rPr>
          <w:bCs/>
        </w:rPr>
        <w:t>Ehitustööde aegsed filtratsioonitõkke ekraanid on ette nähtud eesvoolule E1 ca PK 13+15 ning</w:t>
      </w:r>
      <w:r w:rsidR="00683877" w:rsidRPr="00683877">
        <w:rPr>
          <w:bCs/>
        </w:rPr>
        <w:t xml:space="preserve"> kuivenduskraavide 100 ja 116 alamjooksule.</w:t>
      </w:r>
      <w:r w:rsidR="004F5142">
        <w:rPr>
          <w:bCs/>
        </w:rPr>
        <w:t xml:space="preserve"> </w:t>
      </w:r>
      <w:r w:rsidR="001B3679" w:rsidRPr="001B3679">
        <w:rPr>
          <w:bCs/>
        </w:rPr>
        <w:t>Filtratsioonitõkked tuleb paigaldada selliselt, et need oleksid suurema vooluhulga korral püsivad (tõkked ei tohi veega allavoolu kanduda) ning kataksid kogu kraavi ristlõike (kõrge veetaseme korral ei tohi filtratsioonitõke kerkida kraavi põhjast kõrgemale ning ei tohi olla ujuvas olekus). Selle vältimiseks tuleb filtratsioonitõkked ankurdada</w:t>
      </w:r>
      <w:r w:rsidR="001B3679">
        <w:rPr>
          <w:bCs/>
        </w:rPr>
        <w:t xml:space="preserve">. </w:t>
      </w:r>
      <w:r w:rsidR="00127637" w:rsidRPr="00127637">
        <w:rPr>
          <w:bCs/>
        </w:rPr>
        <w:t>Pärast ehitustöid tuleb filtratsioonitõkked ja nende taha kogunenud sete eemalda, et need ei takistaks vee äravoolu eesvooludesse. Vajadusel tuleb filtratsioonitõkke ekraanide taha kogunevat setet eemaldada ka ehitustööde ajal.</w:t>
      </w:r>
    </w:p>
    <w:p w14:paraId="68C808DF" w14:textId="42FE8CDB" w:rsidR="00F62D5F" w:rsidRPr="00F22170" w:rsidRDefault="00F62D5F" w:rsidP="00F62D5F">
      <w:pPr>
        <w:suppressAutoHyphens w:val="0"/>
        <w:autoSpaceDE w:val="0"/>
        <w:autoSpaceDN w:val="0"/>
        <w:adjustRightInd w:val="0"/>
        <w:jc w:val="both"/>
        <w:rPr>
          <w:bCs/>
        </w:rPr>
      </w:pPr>
      <w:r w:rsidRPr="00F22170">
        <w:rPr>
          <w:bCs/>
        </w:rPr>
        <w:t xml:space="preserve">Enne kraavide setetest puhastamist tuleb objektil lammutada koprapaisud hinnanguliselt </w:t>
      </w:r>
      <w:r w:rsidR="00EF3CC9" w:rsidRPr="00F22170">
        <w:rPr>
          <w:bCs/>
        </w:rPr>
        <w:t>6</w:t>
      </w:r>
      <w:r w:rsidRPr="00F22170">
        <w:rPr>
          <w:bCs/>
        </w:rPr>
        <w:t xml:space="preserve"> tk.</w:t>
      </w:r>
      <w:r w:rsidR="00D15291" w:rsidRPr="00F22170">
        <w:t xml:space="preserve"> </w:t>
      </w:r>
      <w:r w:rsidR="00F22170" w:rsidRPr="00F22170">
        <w:rPr>
          <w:bCs/>
        </w:rPr>
        <w:t>Koprapaisud on ette nähtud likvideerida eesvoolul E1 ja kuivenduskraavil 100.</w:t>
      </w:r>
      <w:r w:rsidRPr="00F22170">
        <w:rPr>
          <w:bCs/>
        </w:rPr>
        <w:t xml:space="preserve">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p>
    <w:p w14:paraId="5D09377D" w14:textId="1915D556" w:rsidR="00F62D5F" w:rsidRPr="003F0A90" w:rsidRDefault="00C70034" w:rsidP="00F62D5F">
      <w:pPr>
        <w:suppressAutoHyphens w:val="0"/>
        <w:autoSpaceDE w:val="0"/>
        <w:autoSpaceDN w:val="0"/>
        <w:adjustRightInd w:val="0"/>
        <w:jc w:val="both"/>
      </w:pPr>
      <w:bookmarkStart w:id="14" w:name="_Hlk120003496"/>
      <w:bookmarkStart w:id="15" w:name="_Hlk120003511"/>
      <w:bookmarkEnd w:id="12"/>
      <w:bookmarkEnd w:id="13"/>
      <w:r w:rsidRPr="003F0A90">
        <w:rPr>
          <w:rFonts w:eastAsia="Calibri"/>
          <w:bCs/>
          <w:lang w:eastAsia="en-US"/>
        </w:rPr>
        <w:t>Gaasisõlme</w:t>
      </w:r>
      <w:r w:rsidR="00F62D5F" w:rsidRPr="003F0A90">
        <w:rPr>
          <w:bCs/>
        </w:rPr>
        <w:t xml:space="preserve"> maaparandussüsteemi</w:t>
      </w:r>
      <w:bookmarkEnd w:id="14"/>
      <w:r w:rsidR="00F62D5F" w:rsidRPr="003F0A90">
        <w:rPr>
          <w:bCs/>
        </w:rPr>
        <w:t xml:space="preserve"> </w:t>
      </w:r>
      <w:bookmarkEnd w:id="15"/>
      <w:r w:rsidR="00F62D5F" w:rsidRPr="003F0A90">
        <w:rPr>
          <w:bCs/>
        </w:rPr>
        <w:t xml:space="preserve">veejuhtmeid puhastatakse settest vastavalt määratud sette mahule. Veejuhtmete keskmised parameetrid pärast rekonstrueerimist on järgmised: nõlvus 1:1,5 ja põhja laius 0,6 m. Sete paigutada kraavi muldesse, laiali ajada ja tasandada. Ekspluatatsiooni käigus lõhutud mulded tuleb tasandada. </w:t>
      </w:r>
      <w:r w:rsidR="00F62D5F" w:rsidRPr="003F0A90">
        <w:t>Rekonstrueeritavate teekraavide sete tõsta tee ja teekraavi vahelisele alale, kui sinna ei mahu üle kraavi metsa äärde.</w:t>
      </w:r>
    </w:p>
    <w:p w14:paraId="4483EF7E" w14:textId="7FB9E63A" w:rsidR="00B449C4" w:rsidRPr="008F374C" w:rsidRDefault="000B3188" w:rsidP="00976467">
      <w:pPr>
        <w:suppressAutoHyphens w:val="0"/>
        <w:autoSpaceDE w:val="0"/>
        <w:autoSpaceDN w:val="0"/>
        <w:adjustRightInd w:val="0"/>
        <w:jc w:val="both"/>
      </w:pPr>
      <w:r>
        <w:t xml:space="preserve">Eesvoolul E1 on </w:t>
      </w:r>
      <w:r w:rsidR="00B449C4" w:rsidRPr="00B449C4">
        <w:t xml:space="preserve">PK 12+54…18+47 </w:t>
      </w:r>
      <w:r>
        <w:t>vahemikus</w:t>
      </w:r>
      <w:r w:rsidR="00B449C4" w:rsidRPr="00B449C4">
        <w:t xml:space="preserve"> ette nähtud puhastamine voolutakistustest</w:t>
      </w:r>
      <w:r>
        <w:t xml:space="preserve"> ja </w:t>
      </w:r>
      <w:r w:rsidR="00D90FCE" w:rsidRPr="00B449C4">
        <w:t>setet</w:t>
      </w:r>
      <w:r w:rsidR="009B529C">
        <w:t>e</w:t>
      </w:r>
      <w:r w:rsidR="00D90FCE" w:rsidRPr="00B449C4">
        <w:t xml:space="preserve"> eemalda</w:t>
      </w:r>
      <w:r w:rsidR="00D90FCE">
        <w:t>mine</w:t>
      </w:r>
      <w:r w:rsidR="00D90FCE" w:rsidRPr="00B449C4">
        <w:t xml:space="preserve"> </w:t>
      </w:r>
      <w:r w:rsidR="00B449C4" w:rsidRPr="00B449C4">
        <w:t>eesvoolu põhjast ca 20 cm paksuse kihina põhja laiusega 1 m ning nõlvusega 1:2.</w:t>
      </w:r>
      <w:r w:rsidR="00976467" w:rsidRPr="00976467">
        <w:t xml:space="preserve"> </w:t>
      </w:r>
      <w:r w:rsidR="00976467">
        <w:t>Kuivendusvõrgu vee ärajuhtimiseks rajatakse uus eesvool E2. PK 29+52 kuni PK 30+33 kulgeb eesvool metsa vahel. Ette on nähtud kaevetööde teostamine</w:t>
      </w:r>
      <w:r w:rsidR="00BF28A7">
        <w:t>, v</w:t>
      </w:r>
      <w:r w:rsidR="00976467">
        <w:t xml:space="preserve">eejuhe </w:t>
      </w:r>
      <w:r w:rsidR="00BF28A7">
        <w:t>rajatakse</w:t>
      </w:r>
      <w:r w:rsidR="00976467">
        <w:t xml:space="preserve"> antud lõigus põhja laiusega 0,6 m</w:t>
      </w:r>
      <w:r w:rsidR="00BF28A7">
        <w:t>,</w:t>
      </w:r>
      <w:r w:rsidR="00976467">
        <w:t xml:space="preserve"> nõlvusega 1:</w:t>
      </w:r>
      <w:r w:rsidR="009E3DC9">
        <w:t>1,5</w:t>
      </w:r>
      <w:r w:rsidR="00BF28A7">
        <w:t xml:space="preserve"> ning</w:t>
      </w:r>
      <w:r w:rsidR="00976467">
        <w:t xml:space="preserve"> põhjalanguks on </w:t>
      </w:r>
      <w:r w:rsidR="00E266BF" w:rsidRPr="00E266BF">
        <w:t xml:space="preserve">0,8-1,2 </w:t>
      </w:r>
      <w:r w:rsidR="00976467">
        <w:t>‰.</w:t>
      </w:r>
      <w:r w:rsidR="00161351" w:rsidRPr="00161351">
        <w:t xml:space="preserve"> Teekraavid </w:t>
      </w:r>
      <w:r w:rsidR="007C1CA2">
        <w:t>rajatakse</w:t>
      </w:r>
      <w:r w:rsidR="00161351" w:rsidRPr="00161351">
        <w:t xml:space="preserve"> sügavusega 0,8-1,3 m olemasolevast maapinnast</w:t>
      </w:r>
      <w:r w:rsidR="00A744FD">
        <w:t xml:space="preserve">, </w:t>
      </w:r>
      <w:r w:rsidR="00161351" w:rsidRPr="00161351">
        <w:t xml:space="preserve">põhja laiusega 0,4 meetrit ning </w:t>
      </w:r>
      <w:r w:rsidR="00161351" w:rsidRPr="008F374C">
        <w:t>nõlvusega 1:1,5. Teekraavide languks kujuneb ca 0,5-4,0 ‰. Rekonstrueeritavad teekraavid rajada nõlvusega 1:1,5 ning põhja laiusega 0,6 m. Tee esimeses osas tuleb arvestada, et ca 60 cm sügavuselt tuleb vastu paepinnas, mis raskendab ehitustöid.</w:t>
      </w:r>
    </w:p>
    <w:p w14:paraId="45A2A681" w14:textId="77777777" w:rsidR="00F62D5F" w:rsidRPr="008F374C" w:rsidRDefault="00F62D5F" w:rsidP="00F62D5F">
      <w:pPr>
        <w:suppressAutoHyphens w:val="0"/>
        <w:autoSpaceDE w:val="0"/>
        <w:autoSpaceDN w:val="0"/>
        <w:adjustRightInd w:val="0"/>
        <w:jc w:val="both"/>
        <w:rPr>
          <w:lang w:eastAsia="et-EE"/>
        </w:rPr>
      </w:pPr>
      <w:r w:rsidRPr="008F374C">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F62D5F" w:rsidRPr="008F374C" w14:paraId="6B551912" w14:textId="77777777" w:rsidTr="001B5AC8">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A7284" w14:textId="77777777" w:rsidR="00F62D5F" w:rsidRPr="008F374C" w:rsidRDefault="00F62D5F" w:rsidP="001B5AC8">
            <w:pPr>
              <w:suppressAutoHyphens w:val="0"/>
              <w:jc w:val="center"/>
              <w:rPr>
                <w:color w:val="000000"/>
                <w:lang w:eastAsia="et-EE"/>
              </w:rPr>
            </w:pPr>
            <w:r w:rsidRPr="008F374C">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667E8A6" w14:textId="0224EEDF" w:rsidR="00F62D5F" w:rsidRPr="008F374C" w:rsidRDefault="00F62D5F" w:rsidP="001B5AC8">
            <w:pPr>
              <w:suppressAutoHyphens w:val="0"/>
              <w:jc w:val="center"/>
              <w:rPr>
                <w:color w:val="000000"/>
                <w:lang w:eastAsia="et-EE"/>
              </w:rPr>
            </w:pPr>
            <w:r w:rsidRPr="008F374C">
              <w:rPr>
                <w:color w:val="000000"/>
                <w:lang w:eastAsia="et-EE"/>
              </w:rPr>
              <w:t>Pikkus (</w:t>
            </w:r>
            <w:r w:rsidR="002D3B20" w:rsidRPr="008F374C">
              <w:rPr>
                <w:color w:val="000000"/>
                <w:lang w:eastAsia="et-EE"/>
              </w:rPr>
              <w:t>k</w:t>
            </w:r>
            <w:r w:rsidRPr="008F374C">
              <w:rPr>
                <w:color w:val="000000"/>
                <w:lang w:eastAsia="et-EE"/>
              </w:rPr>
              <w:t>m)</w:t>
            </w:r>
          </w:p>
        </w:tc>
      </w:tr>
      <w:tr w:rsidR="007C1CA2" w:rsidRPr="008F374C" w14:paraId="4A3A0C5E" w14:textId="77777777" w:rsidTr="001B5AC8">
        <w:trPr>
          <w:trHeight w:val="300"/>
        </w:trPr>
        <w:tc>
          <w:tcPr>
            <w:tcW w:w="4005" w:type="dxa"/>
            <w:tcBorders>
              <w:top w:val="nil"/>
              <w:left w:val="single" w:sz="4" w:space="0" w:color="auto"/>
              <w:bottom w:val="single" w:sz="4" w:space="0" w:color="auto"/>
              <w:right w:val="single" w:sz="4" w:space="0" w:color="auto"/>
            </w:tcBorders>
            <w:shd w:val="clear" w:color="auto" w:fill="auto"/>
            <w:noWrap/>
            <w:hideMark/>
          </w:tcPr>
          <w:p w14:paraId="3AAFAF8A" w14:textId="05F26FBE" w:rsidR="007C1CA2" w:rsidRPr="008F374C" w:rsidRDefault="007C1CA2" w:rsidP="007C1CA2">
            <w:r w:rsidRPr="008F374C">
              <w:t>RK - Rekonstrueeritav kuivenduskraav</w:t>
            </w:r>
          </w:p>
        </w:tc>
        <w:tc>
          <w:tcPr>
            <w:tcW w:w="960" w:type="dxa"/>
            <w:tcBorders>
              <w:top w:val="nil"/>
              <w:left w:val="nil"/>
              <w:bottom w:val="single" w:sz="4" w:space="0" w:color="auto"/>
              <w:right w:val="single" w:sz="4" w:space="0" w:color="auto"/>
            </w:tcBorders>
            <w:shd w:val="clear" w:color="auto" w:fill="auto"/>
            <w:noWrap/>
            <w:hideMark/>
          </w:tcPr>
          <w:p w14:paraId="00EE1F79" w14:textId="75F988E8" w:rsidR="007C1CA2" w:rsidRPr="008F374C" w:rsidRDefault="007C1CA2" w:rsidP="007C1CA2">
            <w:pPr>
              <w:jc w:val="right"/>
            </w:pPr>
            <w:r w:rsidRPr="008F374C">
              <w:t>9,417</w:t>
            </w:r>
          </w:p>
        </w:tc>
      </w:tr>
      <w:tr w:rsidR="007C1CA2" w:rsidRPr="008F374C" w14:paraId="729CC955"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FF960D2" w14:textId="0FC64DB5" w:rsidR="007C1CA2" w:rsidRPr="008F374C" w:rsidRDefault="007C1CA2" w:rsidP="007C1CA2">
            <w:r w:rsidRPr="008F374C">
              <w:t>EK - Ehitatav kuivenduskraav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0D042219" w14:textId="647DE773" w:rsidR="007C1CA2" w:rsidRPr="008F374C" w:rsidRDefault="007C1CA2" w:rsidP="007C1CA2">
            <w:pPr>
              <w:jc w:val="right"/>
            </w:pPr>
            <w:r w:rsidRPr="008F374C">
              <w:t>1,490</w:t>
            </w:r>
          </w:p>
        </w:tc>
      </w:tr>
      <w:tr w:rsidR="007C1CA2" w:rsidRPr="008F374C" w14:paraId="531B598B"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3E4C130" w14:textId="1F50BAC3" w:rsidR="007C1CA2" w:rsidRPr="008F374C" w:rsidRDefault="007C1CA2" w:rsidP="007C1CA2">
            <w:r w:rsidRPr="008F374C">
              <w:t>RT - Rekonstrueeritav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79D3F2ED" w14:textId="1FCC2814" w:rsidR="007C1CA2" w:rsidRPr="008F374C" w:rsidRDefault="007C1CA2" w:rsidP="007C1CA2">
            <w:pPr>
              <w:jc w:val="right"/>
            </w:pPr>
            <w:r w:rsidRPr="008F374C">
              <w:t>0,210</w:t>
            </w:r>
          </w:p>
        </w:tc>
      </w:tr>
      <w:tr w:rsidR="007C1CA2" w:rsidRPr="008F374C" w14:paraId="345396B8"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B47159E" w14:textId="2A5460FA" w:rsidR="007C1CA2" w:rsidRPr="008F374C" w:rsidRDefault="007C1CA2" w:rsidP="007C1CA2">
            <w:r w:rsidRPr="008F374C">
              <w:t>ET - Ehitata teekraav</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51152C5C" w14:textId="515AEBCF" w:rsidR="007C1CA2" w:rsidRPr="008F374C" w:rsidRDefault="007C1CA2" w:rsidP="007C1CA2">
            <w:pPr>
              <w:jc w:val="right"/>
            </w:pPr>
            <w:r w:rsidRPr="008F374C">
              <w:t>2,860</w:t>
            </w:r>
          </w:p>
        </w:tc>
      </w:tr>
      <w:tr w:rsidR="007C1CA2" w:rsidRPr="008F374C" w14:paraId="2078F8CC"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5C9EDC2" w14:textId="17564425" w:rsidR="007C1CA2" w:rsidRPr="008F374C" w:rsidRDefault="007C1CA2" w:rsidP="007C1CA2">
            <w:r w:rsidRPr="008F374C">
              <w:t>RE - Rekonstrueeritav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2EB2E7F2" w14:textId="542D3DF5" w:rsidR="007C1CA2" w:rsidRPr="008F374C" w:rsidRDefault="007C1CA2" w:rsidP="007C1CA2">
            <w:pPr>
              <w:jc w:val="right"/>
            </w:pPr>
            <w:r w:rsidRPr="008F374C">
              <w:t>0,674</w:t>
            </w:r>
          </w:p>
        </w:tc>
      </w:tr>
      <w:tr w:rsidR="007C1CA2" w:rsidRPr="008F374C" w14:paraId="0BF5742F" w14:textId="77777777" w:rsidTr="001B5AC8">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BED6155" w14:textId="65784418" w:rsidR="007C1CA2" w:rsidRPr="008F374C" w:rsidRDefault="007C1CA2" w:rsidP="007C1CA2">
            <w:r w:rsidRPr="008F374C">
              <w:t>EE - Ehitatav eesvool</w:t>
            </w:r>
          </w:p>
        </w:tc>
        <w:tc>
          <w:tcPr>
            <w:tcW w:w="960" w:type="dxa"/>
            <w:tcBorders>
              <w:top w:val="single" w:sz="4" w:space="0" w:color="auto"/>
              <w:left w:val="single" w:sz="4" w:space="0" w:color="auto"/>
              <w:bottom w:val="single" w:sz="4" w:space="0" w:color="auto"/>
              <w:right w:val="single" w:sz="4" w:space="0" w:color="auto"/>
            </w:tcBorders>
            <w:shd w:val="clear" w:color="auto" w:fill="auto"/>
            <w:noWrap/>
          </w:tcPr>
          <w:p w14:paraId="3CBBCEB3" w14:textId="57BAA989" w:rsidR="007C1CA2" w:rsidRPr="008F374C" w:rsidRDefault="007C1CA2" w:rsidP="007C1CA2">
            <w:pPr>
              <w:jc w:val="right"/>
            </w:pPr>
            <w:r w:rsidRPr="008F374C">
              <w:t>1,005</w:t>
            </w:r>
          </w:p>
        </w:tc>
      </w:tr>
      <w:tr w:rsidR="007C1CA2" w:rsidRPr="008F374C" w14:paraId="0A747DE6" w14:textId="77777777" w:rsidTr="001B5AC8">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1D7606B1" w14:textId="77777777" w:rsidR="007C1CA2" w:rsidRPr="008F374C" w:rsidRDefault="007C1CA2" w:rsidP="007C1CA2">
            <w:pPr>
              <w:suppressAutoHyphens w:val="0"/>
              <w:rPr>
                <w:b/>
                <w:bCs/>
                <w:color w:val="000000"/>
                <w:lang w:eastAsia="et-EE"/>
              </w:rPr>
            </w:pPr>
            <w:r w:rsidRPr="008F374C">
              <w:rPr>
                <w:b/>
                <w:bCs/>
              </w:rPr>
              <w:t>KOKKU</w:t>
            </w:r>
          </w:p>
        </w:tc>
        <w:tc>
          <w:tcPr>
            <w:tcW w:w="960" w:type="dxa"/>
            <w:tcBorders>
              <w:top w:val="nil"/>
              <w:left w:val="nil"/>
              <w:bottom w:val="single" w:sz="4" w:space="0" w:color="auto"/>
              <w:right w:val="single" w:sz="4" w:space="0" w:color="auto"/>
            </w:tcBorders>
            <w:shd w:val="clear" w:color="auto" w:fill="auto"/>
            <w:noWrap/>
            <w:hideMark/>
          </w:tcPr>
          <w:p w14:paraId="53EB71AB" w14:textId="35ACF5ED" w:rsidR="007C1CA2" w:rsidRPr="008F374C" w:rsidRDefault="007C1CA2" w:rsidP="007C1CA2">
            <w:pPr>
              <w:suppressAutoHyphens w:val="0"/>
              <w:jc w:val="right"/>
              <w:rPr>
                <w:b/>
                <w:bCs/>
              </w:rPr>
            </w:pPr>
            <w:r w:rsidRPr="008F374C">
              <w:rPr>
                <w:b/>
                <w:bCs/>
              </w:rPr>
              <w:t>15,656</w:t>
            </w:r>
          </w:p>
        </w:tc>
      </w:tr>
    </w:tbl>
    <w:p w14:paraId="499425DF" w14:textId="07FB73E1" w:rsidR="00F62D5F" w:rsidRPr="008F374C" w:rsidRDefault="00F62D5F" w:rsidP="00F62D5F">
      <w:pPr>
        <w:suppressAutoHyphens w:val="0"/>
        <w:autoSpaceDE w:val="0"/>
        <w:autoSpaceDN w:val="0"/>
        <w:adjustRightInd w:val="0"/>
        <w:jc w:val="both"/>
        <w:rPr>
          <w:bCs/>
          <w:lang w:eastAsia="et-EE"/>
        </w:rPr>
      </w:pPr>
      <w:r w:rsidRPr="008F374C">
        <w:rPr>
          <w:bCs/>
          <w:lang w:eastAsia="et-EE"/>
        </w:rPr>
        <w:t>Metsamaa kraavi mullavalli taha kogunev vesi tuleb läbi valli kraavi juhtida  30cm läbimõõdu ja 9m pikkuse plasttoruga Di 300mm SN8 (veeviimar, tüüp VV</w:t>
      </w:r>
      <w:r w:rsidRPr="00330393">
        <w:rPr>
          <w:bCs/>
          <w:lang w:eastAsia="et-EE"/>
        </w:rPr>
        <w:t xml:space="preserve">-300). Veeviimarid on ette </w:t>
      </w:r>
      <w:r w:rsidRPr="00330393">
        <w:rPr>
          <w:bCs/>
          <w:lang w:eastAsia="et-EE"/>
        </w:rPr>
        <w:lastRenderedPageBreak/>
        <w:t xml:space="preserve">nähtud ehitada vastavalt tüüpjoonisele 1.7 (2013.a). Objektil on ette nähtud </w:t>
      </w:r>
      <w:r w:rsidR="00330393" w:rsidRPr="00330393">
        <w:rPr>
          <w:bCs/>
          <w:lang w:eastAsia="et-EE"/>
        </w:rPr>
        <w:t>37</w:t>
      </w:r>
      <w:r w:rsidRPr="00330393">
        <w:rPr>
          <w:bCs/>
          <w:lang w:eastAsia="et-EE"/>
        </w:rPr>
        <w:t xml:space="preserve">tk veeviimari paigutus, mille täpsemad paigaldamise asukohad täpsustatakse ehituse ajal. Üldjuhul </w:t>
      </w:r>
      <w:r w:rsidRPr="008F374C">
        <w:rPr>
          <w:bCs/>
          <w:lang w:eastAsia="et-EE"/>
        </w:rPr>
        <w:t>paigutatakse veeviimarid sinna kus on märgata vee kogunemist mulde taha.</w:t>
      </w:r>
    </w:p>
    <w:p w14:paraId="537DABF6" w14:textId="2A1F16DC" w:rsidR="00F62D5F" w:rsidRPr="008F374C" w:rsidRDefault="00C70034" w:rsidP="00F62D5F">
      <w:pPr>
        <w:suppressAutoHyphens w:val="0"/>
        <w:autoSpaceDE w:val="0"/>
        <w:autoSpaceDN w:val="0"/>
        <w:adjustRightInd w:val="0"/>
        <w:jc w:val="both"/>
        <w:rPr>
          <w:bCs/>
          <w:lang w:eastAsia="et-EE"/>
        </w:rPr>
      </w:pPr>
      <w:r w:rsidRPr="008F374C">
        <w:rPr>
          <w:bCs/>
        </w:rPr>
        <w:t>Gaasisõlme</w:t>
      </w:r>
      <w:r w:rsidR="00F62D5F" w:rsidRPr="008F374C">
        <w:rPr>
          <w:bCs/>
          <w:lang w:eastAsia="et-EE"/>
        </w:rPr>
        <w:t xml:space="preserve"> objektil </w:t>
      </w:r>
      <w:r w:rsidR="008F374C" w:rsidRPr="008F374C">
        <w:rPr>
          <w:bCs/>
          <w:lang w:eastAsia="et-EE"/>
        </w:rPr>
        <w:t>ehitustööde käigus rekonstrueeritakse 8 truupi, likvideeritakse 1 truup</w:t>
      </w:r>
      <w:r w:rsidR="008F374C">
        <w:rPr>
          <w:bCs/>
          <w:lang w:eastAsia="et-EE"/>
        </w:rPr>
        <w:t xml:space="preserve"> ja</w:t>
      </w:r>
      <w:r w:rsidR="008F374C" w:rsidRPr="008F374C">
        <w:rPr>
          <w:bCs/>
          <w:lang w:eastAsia="et-EE"/>
        </w:rPr>
        <w:t xml:space="preserve"> rajatakse</w:t>
      </w:r>
      <w:r w:rsidR="009B5D3F">
        <w:rPr>
          <w:bCs/>
          <w:lang w:eastAsia="et-EE"/>
        </w:rPr>
        <w:t xml:space="preserve"> juurde</w:t>
      </w:r>
      <w:r w:rsidR="008F374C" w:rsidRPr="008F374C">
        <w:rPr>
          <w:bCs/>
          <w:lang w:eastAsia="et-EE"/>
        </w:rPr>
        <w:t xml:space="preserve"> 28 uut truupi</w:t>
      </w:r>
      <w:r w:rsidR="00F62D5F" w:rsidRPr="008F374C">
        <w:rPr>
          <w:bCs/>
          <w:lang w:eastAsia="et-EE"/>
        </w:rPr>
        <w:t>.</w:t>
      </w:r>
      <w:r w:rsidR="00F62D5F" w:rsidRPr="008F374C">
        <w:t xml:space="preserve"> </w:t>
      </w:r>
    </w:p>
    <w:p w14:paraId="173ACEF1" w14:textId="33D227AC" w:rsidR="00F62D5F" w:rsidRPr="00A26CB8" w:rsidRDefault="00F62D5F" w:rsidP="00F62D5F">
      <w:pPr>
        <w:suppressAutoHyphens w:val="0"/>
        <w:autoSpaceDE w:val="0"/>
        <w:autoSpaceDN w:val="0"/>
        <w:adjustRightInd w:val="0"/>
        <w:jc w:val="both"/>
        <w:rPr>
          <w:bCs/>
        </w:rPr>
      </w:pPr>
      <w:r w:rsidRPr="00A26CB8">
        <w:rPr>
          <w:bCs/>
          <w:lang w:eastAsia="et-EE"/>
        </w:rPr>
        <w:t xml:space="preserve">Plasttruubid rajatakse läbimõõduga 40 cm kuni </w:t>
      </w:r>
      <w:r w:rsidR="009B5D3F" w:rsidRPr="00A26CB8">
        <w:rPr>
          <w:bCs/>
          <w:lang w:eastAsia="et-EE"/>
        </w:rPr>
        <w:t>8</w:t>
      </w:r>
      <w:r w:rsidRPr="00A26CB8">
        <w:rPr>
          <w:bCs/>
          <w:lang w:eastAsia="et-EE"/>
        </w:rPr>
        <w:t xml:space="preserve">0 cm. </w:t>
      </w:r>
      <w:r w:rsidRPr="00A26CB8">
        <w:rPr>
          <w:bCs/>
        </w:rPr>
        <w:t xml:space="preserve">Plasttruubitorud peavad vastama ringjäikusele SN8, ISO 9969 ja olema seest siledaseinalised. </w:t>
      </w:r>
    </w:p>
    <w:p w14:paraId="4621AD78" w14:textId="23B8804F" w:rsidR="00F62D5F" w:rsidRPr="00A26CB8" w:rsidRDefault="00F62D5F" w:rsidP="00F62D5F">
      <w:pPr>
        <w:suppressAutoHyphens w:val="0"/>
        <w:autoSpaceDE w:val="0"/>
        <w:autoSpaceDN w:val="0"/>
        <w:adjustRightInd w:val="0"/>
        <w:jc w:val="both"/>
        <w:rPr>
          <w:bCs/>
        </w:rPr>
      </w:pPr>
      <w:r w:rsidRPr="00A26CB8">
        <w:rPr>
          <w:bCs/>
        </w:rPr>
        <w:t>Uute truupide vähim piki kalle peab olema 1%. Truupide nõutav eluiga peab olema 50a. Truubitorude maksimaalne paigaldusjärgne lubatud deformatsioon on 6%.</w:t>
      </w:r>
      <w:r w:rsidRPr="00A26CB8">
        <w:t xml:space="preserve"> </w:t>
      </w:r>
      <w:r w:rsidRPr="00A26CB8">
        <w:rPr>
          <w:bCs/>
        </w:rPr>
        <w:t>Truupide paigaldamisel lähtuda maaparandusrajatiste tüüpjoonistest (2013).</w:t>
      </w:r>
      <w:r w:rsidRPr="00A26CB8">
        <w:t xml:space="preserve"> Truubitorud tuleb paigaldada vähemalt 15 cm liivalusele. Kinni aetav kaevik tuleb toru ümber korralikult 15-30 cm kihtidena tihendada. Truupide ehitamisel minimaalne mineraalse pinnase täitekihi paksus truubitoru peal olema Ø 40 ja 50 cm plasttruubil vähemalt 0,5 m, Ø 60 cm plasttruubil 0,55 m, Ø 80 cm plasttruubil 0,65 m.</w:t>
      </w:r>
    </w:p>
    <w:p w14:paraId="1508BE19" w14:textId="6A069E98" w:rsidR="00F62D5F" w:rsidRPr="00A26CB8" w:rsidRDefault="00F62D5F" w:rsidP="00F62D5F">
      <w:pPr>
        <w:suppressAutoHyphens w:val="0"/>
        <w:autoSpaceDE w:val="0"/>
        <w:autoSpaceDN w:val="0"/>
        <w:adjustRightInd w:val="0"/>
        <w:jc w:val="both"/>
      </w:pPr>
      <w:bookmarkStart w:id="16" w:name="_Hlk120101388"/>
      <w:r w:rsidRPr="00A26CB8">
        <w:rPr>
          <w:bCs/>
        </w:rPr>
        <w:t xml:space="preserve">Kõikidele 40sm </w:t>
      </w:r>
      <w:r w:rsidR="00C01FB4" w:rsidRPr="00A26CB8">
        <w:rPr>
          <w:bCs/>
        </w:rPr>
        <w:t>ja</w:t>
      </w:r>
      <w:r w:rsidRPr="00A26CB8">
        <w:rPr>
          <w:bCs/>
        </w:rPr>
        <w:t xml:space="preserve"> </w:t>
      </w:r>
      <w:r w:rsidR="00C01FB4" w:rsidRPr="00A26CB8">
        <w:rPr>
          <w:bCs/>
        </w:rPr>
        <w:t>5</w:t>
      </w:r>
      <w:r w:rsidRPr="00A26CB8">
        <w:rPr>
          <w:bCs/>
        </w:rPr>
        <w:t xml:space="preserve">0sm truupidele on ette nähtud ehitada otsakutele kindlustised </w:t>
      </w:r>
      <w:bookmarkEnd w:id="16"/>
      <w:r w:rsidRPr="00A26CB8">
        <w:rPr>
          <w:bCs/>
        </w:rPr>
        <w:t>mattotsakutena tüüpotsakutega: MAO</w:t>
      </w:r>
      <w:r w:rsidR="00291485" w:rsidRPr="00A26CB8">
        <w:rPr>
          <w:bCs/>
        </w:rPr>
        <w:t xml:space="preserve"> („Maaparandusrajatiste tüüpjoonised“ 2019, tüüpjoonis 3.1.-1…3.1-2)</w:t>
      </w:r>
      <w:r w:rsidRPr="00A26CB8">
        <w:rPr>
          <w:bCs/>
        </w:rPr>
        <w:t xml:space="preserve">. </w:t>
      </w:r>
      <w:r w:rsidR="00291485" w:rsidRPr="00A26CB8">
        <w:rPr>
          <w:bCs/>
        </w:rPr>
        <w:t>Kõi</w:t>
      </w:r>
      <w:r w:rsidR="00467E6D" w:rsidRPr="00A26CB8">
        <w:rPr>
          <w:bCs/>
        </w:rPr>
        <w:t>kide</w:t>
      </w:r>
      <w:r w:rsidR="00291485" w:rsidRPr="00A26CB8">
        <w:rPr>
          <w:bCs/>
        </w:rPr>
        <w:t xml:space="preserve">le </w:t>
      </w:r>
      <w:r w:rsidRPr="00A26CB8">
        <w:rPr>
          <w:bCs/>
        </w:rPr>
        <w:t>60sm ja 80sm truupidele on ette nähtud ehitada otsakutele kindlustised kiviotsak KOK</w:t>
      </w:r>
      <w:r w:rsidR="0086773D" w:rsidRPr="00A26CB8">
        <w:rPr>
          <w:bCs/>
        </w:rPr>
        <w:t xml:space="preserve"> „Maaparandusrajatiste tüüpjoonised“ 2019, tüüpjoonis 3.3.-1…3.3-2</w:t>
      </w:r>
      <w:r w:rsidRPr="00A26CB8">
        <w:rPr>
          <w:bCs/>
        </w:rPr>
        <w:t>. Otsakute rajamiseks truupidele tuleb kasutada nõlvust 1:1,5</w:t>
      </w:r>
      <w:r w:rsidR="0086773D" w:rsidRPr="00A26CB8">
        <w:rPr>
          <w:bCs/>
        </w:rPr>
        <w:t>.</w:t>
      </w:r>
      <w:r w:rsidRPr="00A26CB8">
        <w:rPr>
          <w:bCs/>
        </w:rPr>
        <w:t xml:space="preserve"> </w:t>
      </w:r>
      <w:r w:rsidRPr="00A26CB8">
        <w:t xml:space="preserve">KOK tüüpi otsakute ehitamisel tuleb kivikindlustuse alune kraavi nõlv süvistada, et peale kindlustuse ehitamist kindlustus ja nõlv oleksid ühes tasapinnas. KOK otsakute rajamisel ei kasutata geotekstiili kivide all. </w:t>
      </w:r>
      <w:bookmarkStart w:id="17" w:name="_Hlk113011941"/>
      <w:r w:rsidRPr="00A26CB8">
        <w:t>Otsakute ja nõlvade kindlustamisel võib kasutada hüdrokülvi, kuid see peab olema teostatud 50 päeva enne ehituse lõpptähtaega ja ehituse üle andes peab otsakul/kindlustusel kasvama ühtlane elujõuline haljastus.</w:t>
      </w:r>
      <w:bookmarkEnd w:id="17"/>
      <w:r w:rsidRPr="00A26CB8">
        <w:t xml:space="preserve">  </w:t>
      </w:r>
    </w:p>
    <w:p w14:paraId="0CF4B31D" w14:textId="35C145AD" w:rsidR="006A2588" w:rsidRPr="00A26CB8" w:rsidRDefault="00BD7B83" w:rsidP="00F62D5F">
      <w:pPr>
        <w:suppressAutoHyphens w:val="0"/>
        <w:autoSpaceDE w:val="0"/>
        <w:autoSpaceDN w:val="0"/>
        <w:adjustRightInd w:val="0"/>
        <w:jc w:val="both"/>
      </w:pPr>
      <w:r w:rsidRPr="00A26CB8">
        <w:t>Teealustele truupidele on ette nähtud tähispostide paigaldamine (2 tk truubi kohta). Tähispostid tuleb paigaldada mulde servast vähemalt 0,35 m kaugusele ja sõidutee katte servast vähemalt 0,75 m kaugusele. Tähispostid on ette nähtud ka T-kujulise tagasipööramise koha alusele truubile T30.</w:t>
      </w:r>
    </w:p>
    <w:p w14:paraId="0B716EF8" w14:textId="77777777" w:rsidR="00F62D5F" w:rsidRPr="00A26CB8" w:rsidRDefault="00F62D5F" w:rsidP="00F62D5F">
      <w:pPr>
        <w:suppressAutoHyphens w:val="0"/>
        <w:autoSpaceDE w:val="0"/>
        <w:autoSpaceDN w:val="0"/>
        <w:adjustRightInd w:val="0"/>
        <w:jc w:val="both"/>
      </w:pPr>
      <w:r w:rsidRPr="00A26CB8">
        <w:t>Välja kaevatud vanad r/b truubitorud tuleb rekonstrueeritavalt alalt ära vedada ja utiliseerida.</w:t>
      </w:r>
    </w:p>
    <w:p w14:paraId="6256B1F7" w14:textId="77777777" w:rsidR="00C827F0" w:rsidRDefault="00C70034" w:rsidP="00F62D5F">
      <w:pPr>
        <w:suppressAutoHyphens w:val="0"/>
        <w:autoSpaceDE w:val="0"/>
        <w:autoSpaceDN w:val="0"/>
        <w:adjustRightInd w:val="0"/>
        <w:jc w:val="both"/>
      </w:pPr>
      <w:r w:rsidRPr="00436BA2">
        <w:rPr>
          <w:b/>
          <w:bCs/>
        </w:rPr>
        <w:t>Gaasisõlme</w:t>
      </w:r>
      <w:r w:rsidR="003C7409" w:rsidRPr="00436BA2">
        <w:rPr>
          <w:b/>
          <w:bCs/>
        </w:rPr>
        <w:t xml:space="preserve"> tee</w:t>
      </w:r>
      <w:r w:rsidR="00F62D5F" w:rsidRPr="00436BA2">
        <w:rPr>
          <w:b/>
          <w:bCs/>
        </w:rPr>
        <w:t xml:space="preserve"> (</w:t>
      </w:r>
      <w:r w:rsidRPr="00436BA2">
        <w:rPr>
          <w:b/>
          <w:bCs/>
        </w:rPr>
        <w:t>1,75</w:t>
      </w:r>
      <w:r w:rsidR="00F62D5F" w:rsidRPr="00436BA2">
        <w:rPr>
          <w:b/>
          <w:bCs/>
        </w:rPr>
        <w:t xml:space="preserve"> km)</w:t>
      </w:r>
      <w:r w:rsidR="00F62D5F" w:rsidRPr="00436BA2">
        <w:t xml:space="preserve"> </w:t>
      </w:r>
      <w:r w:rsidR="00E04B33" w:rsidRPr="007C1CA0">
        <w:t>ehitamine</w:t>
      </w:r>
      <w:r w:rsidR="00E04B33" w:rsidRPr="00436BA2">
        <w:t xml:space="preserve"> </w:t>
      </w:r>
      <w:r w:rsidR="00436BA2" w:rsidRPr="00436BA2">
        <w:t>saab alguse Gaasijaotusjaama kinnistul (80201:002:0520) paiknevalt asfaltkattega erateelt</w:t>
      </w:r>
      <w:r w:rsidR="007C1CA0">
        <w:t xml:space="preserve"> ja </w:t>
      </w:r>
      <w:r w:rsidR="00E04B33">
        <w:t xml:space="preserve">lõppeb </w:t>
      </w:r>
      <w:r w:rsidR="007C1CA0" w:rsidRPr="007C1CA0">
        <w:t>kraavide nr 116 ja nr 117 ristumiskoha</w:t>
      </w:r>
      <w:r w:rsidR="00E04B33">
        <w:t>s</w:t>
      </w:r>
      <w:r w:rsidR="007C1CA0" w:rsidRPr="007C1CA0">
        <w:t xml:space="preserve">, kuhu on </w:t>
      </w:r>
      <w:r w:rsidR="00E04B33">
        <w:t>rajatakse</w:t>
      </w:r>
      <w:r w:rsidR="007C1CA0" w:rsidRPr="007C1CA0">
        <w:t xml:space="preserve"> tagasipööramise koha TP-T.</w:t>
      </w:r>
      <w:r w:rsidR="00E04B33">
        <w:t xml:space="preserve"> </w:t>
      </w:r>
      <w:r w:rsidR="00BB376C" w:rsidRPr="00BB376C">
        <w:t xml:space="preserve">Vastavalt  Elering AS tingimustele, on vajalik  Gaasijaotusjaama kinnistul (80201:002:0520) oleva tee alguses paikneva tõkkepuu eemaldamine. Selle asemel tuleb paigaldada 2 uut tõkkepuud – üks Sillamäe liinikraanisõlme juurde suunduva teeotsa juurde ning teine 80201:002:0023 Lepa kinnistule viiva tee algusesse pöörderaadiuste lõppu. </w:t>
      </w:r>
      <w:r w:rsidR="00990DFE">
        <w:t>E</w:t>
      </w:r>
      <w:r w:rsidR="00BB376C" w:rsidRPr="00BB376C">
        <w:t>tte</w:t>
      </w:r>
      <w:r w:rsidR="00990DFE">
        <w:t xml:space="preserve"> on</w:t>
      </w:r>
      <w:r w:rsidR="00BB376C" w:rsidRPr="00BB376C">
        <w:t xml:space="preserve"> nähtud kahe 6 meetri laiuse mehaanilise tõkkepuu paigaldamine.</w:t>
      </w:r>
    </w:p>
    <w:p w14:paraId="2A52E320" w14:textId="299DD174" w:rsidR="00C827F0" w:rsidRPr="00D11C74" w:rsidRDefault="00C827F0" w:rsidP="00F62D5F">
      <w:pPr>
        <w:suppressAutoHyphens w:val="0"/>
        <w:autoSpaceDE w:val="0"/>
        <w:autoSpaceDN w:val="0"/>
        <w:adjustRightInd w:val="0"/>
        <w:jc w:val="both"/>
      </w:pPr>
      <w:r w:rsidRPr="00C827F0">
        <w:t>Muldkeha ehitatakse pealt 8 m laiusena, et katendi alaserva jääks 1,2 m laiune berm. Ette on nähtud teemulde ehitus keskmise kihi paksusega ca 22 cm kohapealsest pinnasest (teekraavide kaevamisel saadud pinnas + olemasoleva maapinna kaeve ja lüke; ls,T). PK 13+90…PK 15+00 tuleb olemasolevat maapinda kaevata ja lükata mahuga ca 50 m</w:t>
      </w:r>
      <w:r w:rsidRPr="00C827F0">
        <w:rPr>
          <w:vertAlign w:val="superscript"/>
        </w:rPr>
        <w:t>3</w:t>
      </w:r>
      <w:r w:rsidRPr="00C827F0">
        <w:t>, mida kasutada teemulde ehitamiseks külgnevatel lõikudel.</w:t>
      </w:r>
      <w:r w:rsidR="00447686" w:rsidRPr="00447686">
        <w:t xml:space="preserve"> Teemuldesse paigaldatud pinnas tasandatakse ning tihendatakse (k.a olemasoleva maapinna lükkega lõigus), misjärel profileeritakse vähemalt 2% kahepoolse põikkaldega.</w:t>
      </w:r>
      <w:r w:rsidR="000A0D0A" w:rsidRPr="000A0D0A">
        <w:t xml:space="preserve"> </w:t>
      </w:r>
      <w:r w:rsidR="007E41EA">
        <w:t>E</w:t>
      </w:r>
      <w:r w:rsidR="007E41EA" w:rsidRPr="007E41EA">
        <w:t xml:space="preserve">hitatava tee konstruktsioonides vajaliku kandevõime tagamiseks ette nähtud geosünteetide kasutamine. </w:t>
      </w:r>
      <w:r w:rsidR="000A0D0A" w:rsidRPr="000A0D0A">
        <w:t xml:space="preserve">PK 0+00 kuni PK 7+69 on ette nähtud geotekstiili </w:t>
      </w:r>
      <w:r w:rsidR="00B36ABD" w:rsidRPr="00B36ABD">
        <w:t>(Deklareeritud tõmbetugevus MD/CMD ≥20 kN/m, 5,0 m lai)</w:t>
      </w:r>
      <w:r w:rsidR="000A0D0A" w:rsidRPr="000A0D0A">
        <w:t xml:space="preserve"> kasutamine, PK 7+69 kuni PK 17+50 on ette nähtud geokomposiidi </w:t>
      </w:r>
      <w:r w:rsidR="007467E2" w:rsidRPr="007467E2">
        <w:t>(PET- või PP tõmbetugevus MD/CMD ≥50x50 kN/m, geotekstiili kaal ≥150 g/m</w:t>
      </w:r>
      <w:r w:rsidR="007467E2" w:rsidRPr="007467E2">
        <w:rPr>
          <w:vertAlign w:val="superscript"/>
        </w:rPr>
        <w:t>2</w:t>
      </w:r>
      <w:r w:rsidR="007467E2" w:rsidRPr="007467E2">
        <w:t>, 5,0m lai)</w:t>
      </w:r>
      <w:r w:rsidR="000A0D0A" w:rsidRPr="000A0D0A">
        <w:t xml:space="preserve"> kasutamine.</w:t>
      </w:r>
      <w:r w:rsidR="006F35CA" w:rsidRPr="006F35CA">
        <w:t xml:space="preserve"> PK 8+32 kuni 8+62 on ette nähtud üleminekukiil, kus kohapealsed erineva kandevõimega pinnased (saviliiv ja turvas) segatakse omavahel, et üleminek tugevalt nõrgale pinnasele oleks sujuvam. Üleminekukiil rajatakse </w:t>
      </w:r>
      <w:r w:rsidR="006F35CA" w:rsidRPr="006F35CA">
        <w:lastRenderedPageBreak/>
        <w:t xml:space="preserve">kaldega 1:40 PK 8+32 kuni 8+52 ning kaldega 1:20 PK 8+52 kuni 8+62. PK 8+52 kujuneb </w:t>
      </w:r>
      <w:r w:rsidR="006F35CA" w:rsidRPr="00D11C74">
        <w:t xml:space="preserve">kiilu sügavuseks umbes 0,5 meetrit. </w:t>
      </w:r>
    </w:p>
    <w:p w14:paraId="7EC469D1" w14:textId="77777777" w:rsidR="00D11C74" w:rsidRPr="00D11C74" w:rsidRDefault="00D732B7" w:rsidP="00F62D5F">
      <w:pPr>
        <w:suppressAutoHyphens w:val="0"/>
        <w:autoSpaceDE w:val="0"/>
        <w:autoSpaceDN w:val="0"/>
        <w:adjustRightInd w:val="0"/>
        <w:jc w:val="both"/>
      </w:pPr>
      <w:r w:rsidRPr="00D11C74">
        <w:t>T</w:t>
      </w:r>
      <w:r w:rsidR="00CA771B" w:rsidRPr="00D11C74">
        <w:t>eel</w:t>
      </w:r>
      <w:r w:rsidRPr="00D11C74">
        <w:t>e</w:t>
      </w:r>
      <w:r w:rsidR="00CA771B" w:rsidRPr="00D11C74">
        <w:t xml:space="preserve"> rajatakse katend </w:t>
      </w:r>
      <w:r w:rsidR="00DA5151" w:rsidRPr="00D11C74">
        <w:t xml:space="preserve">pealt laiusega </w:t>
      </w:r>
      <w:r w:rsidR="00CA771B" w:rsidRPr="00D11C74">
        <w:t>4,5</w:t>
      </w:r>
      <w:r w:rsidR="00DA5151" w:rsidRPr="00D11C74">
        <w:t xml:space="preserve">m </w:t>
      </w:r>
      <w:r w:rsidR="004400A0" w:rsidRPr="00D11C74">
        <w:t xml:space="preserve">konstruktsiooniliselt </w:t>
      </w:r>
      <w:r w:rsidR="00CA771B" w:rsidRPr="00D11C74">
        <w:t>10</w:t>
      </w:r>
      <w:r w:rsidR="004400A0" w:rsidRPr="00D11C74">
        <w:t xml:space="preserve">sm </w:t>
      </w:r>
      <w:r w:rsidR="00CA771B" w:rsidRPr="00D11C74">
        <w:t>kill</w:t>
      </w:r>
      <w:r w:rsidR="004400A0" w:rsidRPr="00D11C74">
        <w:t>ustik</w:t>
      </w:r>
      <w:r w:rsidR="00CA771B" w:rsidRPr="00D11C74">
        <w:t xml:space="preserve"> (16-32mm)</w:t>
      </w:r>
      <w:r w:rsidR="004400A0" w:rsidRPr="00D11C74">
        <w:t xml:space="preserve">, </w:t>
      </w:r>
      <w:r w:rsidR="00CA771B" w:rsidRPr="00D11C74">
        <w:t>30</w:t>
      </w:r>
      <w:r w:rsidR="004400A0" w:rsidRPr="00D11C74">
        <w:t xml:space="preserve">sm aheraine </w:t>
      </w:r>
      <w:r w:rsidR="00CA771B" w:rsidRPr="00D11C74">
        <w:t>(</w:t>
      </w:r>
      <w:r w:rsidR="004400A0" w:rsidRPr="00D11C74">
        <w:t>1</w:t>
      </w:r>
      <w:r w:rsidR="00CA771B" w:rsidRPr="00D11C74">
        <w:t>0-</w:t>
      </w:r>
      <w:r w:rsidR="004400A0" w:rsidRPr="00D11C74">
        <w:t>90(125)</w:t>
      </w:r>
      <w:r w:rsidR="00CA771B" w:rsidRPr="00D11C74">
        <w:t>mm).</w:t>
      </w:r>
      <w:r w:rsidR="00D11C74" w:rsidRPr="00D11C74">
        <w:t xml:space="preserve"> </w:t>
      </w:r>
      <w:r w:rsidR="00CA771B" w:rsidRPr="00D11C74">
        <w:t>Killustikukiht 10cm (</w:t>
      </w:r>
      <w:r w:rsidR="00DA0D4C" w:rsidRPr="00D11C74">
        <w:t>16-32</w:t>
      </w:r>
      <w:r w:rsidR="00CA771B" w:rsidRPr="00D11C74">
        <w:t>mm) ehitatakse aherainealusele (</w:t>
      </w:r>
      <w:r w:rsidR="00DA0D4C" w:rsidRPr="00D11C74">
        <w:t>1</w:t>
      </w:r>
      <w:r w:rsidR="00CA771B" w:rsidRPr="00D11C74">
        <w:t>0-</w:t>
      </w:r>
      <w:r w:rsidR="000E3D02" w:rsidRPr="00D11C74">
        <w:t>90(125)</w:t>
      </w:r>
      <w:r w:rsidR="00CA771B" w:rsidRPr="00D11C74">
        <w:t xml:space="preserve">mm). </w:t>
      </w:r>
    </w:p>
    <w:p w14:paraId="63CA23E7" w14:textId="4F02DD0A" w:rsidR="004E0D6D" w:rsidRDefault="004E0D6D" w:rsidP="004E0D6D">
      <w:pPr>
        <w:suppressAutoHyphens w:val="0"/>
        <w:autoSpaceDE w:val="0"/>
        <w:autoSpaceDN w:val="0"/>
        <w:adjustRightInd w:val="0"/>
        <w:jc w:val="both"/>
      </w:pPr>
      <w:r>
        <w:t>Ehitatavalt Gaasisõlme teelt on ette nähtud rajada 2 mahasõidukohta M-L10R10, 2 tk M*-L10R10, 1 tk M-L12R10, 1, tk M-L14R10 ja tee algusesse 1 mahasõidukoht M-L20R15. Mahasõidukohtade ehitamise aluseks on trükis „Maaparandusrajatiste tüüpjoonised“, Põllumajandus-ministeerium, 2019, joonis 6.7). Gaasisõlme tee algusesse rajatav Gaasijaotusjaama kinnistu eratee mahasõidukoht rajatakse pöörderaadiusega R15. Mahasõidukoha kokku viimiseks ehitatava teega, on vajalik katendi alla rajada 20-30 cm paksune mulle kohapealsest pinnasest. Mahasõidukohad tuleb sujuvalt kokku viia ehitatava teega ning ümbritseva maapinnaga. Keelatud on jätta mahasõidukohtade lõppu järske astmeid. Katendikihi eraldamiseks muldest on 4 mahasõidukoha puhul ette nähtud geotekstiili kasutamine (kaasa arvatud M-L20R15) ning 3 mahasõidukoha puhul geokomposiidi kasutamine (tähistatud M järel tärniga M*L_R_).</w:t>
      </w:r>
    </w:p>
    <w:p w14:paraId="6118F3DE" w14:textId="77777777" w:rsidR="00962A10" w:rsidRDefault="004E0D6D" w:rsidP="004E0D6D">
      <w:pPr>
        <w:suppressAutoHyphens w:val="0"/>
        <w:autoSpaceDE w:val="0"/>
        <w:autoSpaceDN w:val="0"/>
        <w:adjustRightInd w:val="0"/>
        <w:jc w:val="both"/>
      </w:pPr>
      <w:r>
        <w:t>PK 5+33 kuni PK 5+88 on ette nähtud sõidukite möödasõidukoha MS1 rajamine („Maaparandusrajatiste tüüpjoonised“, Põllumajandusministeerium, 2008, joonis 6.6). Katend on ette nähtud rajada koos kulumiskihiga, katendi alla on vajalik rajada ca 40 cm paksune mulle kohapealsest pinnasest. Katendikihi eraldamiseks muldest on ette nähtud geotekstiili kasutamine</w:t>
      </w:r>
      <w:r w:rsidR="00EC30C9">
        <w:t xml:space="preserve">. </w:t>
      </w:r>
    </w:p>
    <w:p w14:paraId="316352DC" w14:textId="1550851C" w:rsidR="00C96ED0" w:rsidRPr="00CB50B6" w:rsidRDefault="004E0D6D" w:rsidP="004E0D6D">
      <w:pPr>
        <w:suppressAutoHyphens w:val="0"/>
        <w:autoSpaceDE w:val="0"/>
        <w:autoSpaceDN w:val="0"/>
        <w:adjustRightInd w:val="0"/>
        <w:jc w:val="both"/>
        <w:rPr>
          <w:highlight w:val="yellow"/>
        </w:rPr>
      </w:pPr>
      <w:r>
        <w:t>Gaasisõlme tee lõppu on PK 17+22…17+50 ette nähtud T-kujulise tagasipööramise koha (TP-T) ehitamine („Maaparandusrajatiste tüüpjoonised“, Põllumajandusministeerium, 2019, joonis 6.4). Katend on ette nähtud rajada koos kulumiskihiga, katendi alla on vajalik rajada ca 30 cm paksune mulle kohapealsest pinnasest. Katendikihi eraldamiseks muldest on ette nähtud geokomposiidi kasutamine.</w:t>
      </w:r>
      <w:r w:rsidR="001C2A83" w:rsidRPr="00CB50B6">
        <w:rPr>
          <w:highlight w:val="yellow"/>
        </w:rPr>
        <w:t xml:space="preserve"> </w:t>
      </w:r>
    </w:p>
    <w:p w14:paraId="2699DDB9" w14:textId="649E5B18" w:rsidR="00F62D5F" w:rsidRDefault="00CB50B6" w:rsidP="00F62D5F">
      <w:pPr>
        <w:suppressAutoHyphens w:val="0"/>
        <w:autoSpaceDE w:val="0"/>
        <w:autoSpaceDN w:val="0"/>
        <w:adjustRightInd w:val="0"/>
        <w:jc w:val="both"/>
      </w:pPr>
      <w:r w:rsidRPr="00815FE0">
        <w:t>R</w:t>
      </w:r>
      <w:r w:rsidR="00F62D5F" w:rsidRPr="00815FE0">
        <w:t xml:space="preserve">istumiskohale paigaldatakse liiklusmärgid nr 221 "Anna teed" komplekt koos eelteavitusmärgiga 221+811 ja liiklusmärk nr 644 "Tee nimetus" (2tk). Avalikult teelt </w:t>
      </w:r>
      <w:r w:rsidRPr="00815FE0">
        <w:t>ehita</w:t>
      </w:r>
      <w:r w:rsidR="00F62D5F" w:rsidRPr="00815FE0">
        <w:t>tavale metsateele liikumisel paigaldatakse tee algusese liiklusmärk nr 341 "Massipiirang" komplekt koos lisateatetahvliga 891b "Välja arvatud RMK loal".</w:t>
      </w:r>
    </w:p>
    <w:p w14:paraId="5A5422BC" w14:textId="47C2E8A1" w:rsidR="002B5ED9" w:rsidRPr="00815FE0" w:rsidRDefault="002B5ED9" w:rsidP="00627432">
      <w:pPr>
        <w:suppressAutoHyphens w:val="0"/>
        <w:autoSpaceDE w:val="0"/>
        <w:autoSpaceDN w:val="0"/>
        <w:adjustRightInd w:val="0"/>
        <w:jc w:val="both"/>
      </w:pPr>
      <w:r>
        <w:t xml:space="preserve">Tee läbib </w:t>
      </w:r>
      <w:r w:rsidR="00202A17">
        <w:t xml:space="preserve">Gaasijaotusjaama kinnistul kahte Elering AS omanduses olevat </w:t>
      </w:r>
      <w:r w:rsidR="00884942">
        <w:t>D-kategooria maa</w:t>
      </w:r>
      <w:r w:rsidR="00202A17">
        <w:t>gaasi</w:t>
      </w:r>
      <w:r w:rsidR="00A201AC">
        <w:t xml:space="preserve"> ülekandetoru (DN400 37b</w:t>
      </w:r>
      <w:r w:rsidR="00046789">
        <w:t>arg ja DN300 38</w:t>
      </w:r>
      <w:r w:rsidR="00A02D42">
        <w:t xml:space="preserve">barg). Antud kohtadele on </w:t>
      </w:r>
      <w:r w:rsidR="00627432">
        <w:t xml:space="preserve">koostatud OÜ </w:t>
      </w:r>
      <w:r w:rsidR="00EF7B14">
        <w:t>Healtconsult poolt</w:t>
      </w:r>
      <w:r w:rsidR="00A02D42">
        <w:t xml:space="preserve"> eraldi projekt </w:t>
      </w:r>
      <w:r w:rsidR="00627432">
        <w:t>TOILA VALLAS D-KATEGOORIA</w:t>
      </w:r>
      <w:r w:rsidR="00EF7B14">
        <w:t xml:space="preserve"> </w:t>
      </w:r>
      <w:r w:rsidR="00627432">
        <w:t>GAASIVARUSTUSE KAITSMINE</w:t>
      </w:r>
      <w:r w:rsidR="00EF7B14">
        <w:t xml:space="preserve"> </w:t>
      </w:r>
      <w:r w:rsidR="00627432">
        <w:t>TÖÖPROJEKT</w:t>
      </w:r>
      <w:r w:rsidR="00BD70D7">
        <w:t>, mille järgi tuleb antud kohtades teostada torustiku lahti kaeve, uuesti isoleerimine</w:t>
      </w:r>
      <w:r w:rsidR="002123C7">
        <w:t xml:space="preserve"> (</w:t>
      </w:r>
      <w:r w:rsidR="002123C7" w:rsidRPr="002123C7">
        <w:t>Kebu Bitumen Binde lintmähis toru isoleerimiseks, 10x0,2m</w:t>
      </w:r>
      <w:r w:rsidR="002123C7">
        <w:t>)</w:t>
      </w:r>
      <w:r w:rsidR="00957DEA">
        <w:t>,</w:t>
      </w:r>
      <w:r w:rsidR="00BD70D7">
        <w:t xml:space="preserve"> tagasitäide</w:t>
      </w:r>
      <w:r w:rsidR="00957DEA">
        <w:t xml:space="preserve"> ja raudbetoon plaatide paigaldus</w:t>
      </w:r>
      <w:r w:rsidR="002123C7">
        <w:t xml:space="preserve"> (</w:t>
      </w:r>
      <w:r w:rsidR="002930FA" w:rsidRPr="002930FA">
        <w:t>3000x2600x200mm</w:t>
      </w:r>
      <w:r w:rsidR="002123C7">
        <w:t>)</w:t>
      </w:r>
      <w:r w:rsidR="00957DEA">
        <w:t>, koos teekatte taastamisega.</w:t>
      </w:r>
      <w:r w:rsidR="00BD70D7">
        <w:t xml:space="preserve">  </w:t>
      </w:r>
    </w:p>
    <w:p w14:paraId="77DBD992" w14:textId="77777777" w:rsidR="00F62D5F" w:rsidRPr="00CB50B6" w:rsidRDefault="00F62D5F" w:rsidP="00F62D5F">
      <w:pPr>
        <w:suppressAutoHyphens w:val="0"/>
        <w:autoSpaceDE w:val="0"/>
        <w:autoSpaceDN w:val="0"/>
        <w:adjustRightInd w:val="0"/>
        <w:jc w:val="both"/>
      </w:pPr>
    </w:p>
    <w:p w14:paraId="4836AE4C" w14:textId="77777777" w:rsidR="00F62D5F" w:rsidRPr="00CB50B6" w:rsidRDefault="00F62D5F" w:rsidP="00F62D5F">
      <w:pPr>
        <w:suppressAutoHyphens w:val="0"/>
        <w:autoSpaceDE w:val="0"/>
        <w:autoSpaceDN w:val="0"/>
        <w:adjustRightInd w:val="0"/>
        <w:jc w:val="both"/>
      </w:pPr>
      <w:r w:rsidRPr="00CB50B6">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p>
    <w:p w14:paraId="74C987FA" w14:textId="77777777" w:rsidR="00F62D5F" w:rsidRPr="00CB50B6" w:rsidRDefault="00F62D5F" w:rsidP="00F62D5F">
      <w:pPr>
        <w:suppressAutoHyphens w:val="0"/>
        <w:autoSpaceDE w:val="0"/>
        <w:autoSpaceDN w:val="0"/>
        <w:adjustRightInd w:val="0"/>
        <w:jc w:val="both"/>
        <w:rPr>
          <w:lang w:eastAsia="et-EE"/>
        </w:rPr>
      </w:pPr>
    </w:p>
    <w:p w14:paraId="72727103" w14:textId="77777777" w:rsidR="00F62D5F" w:rsidRPr="00CB50B6" w:rsidRDefault="00F62D5F" w:rsidP="00F62D5F">
      <w:pPr>
        <w:suppressAutoHyphens w:val="0"/>
        <w:autoSpaceDE w:val="0"/>
        <w:autoSpaceDN w:val="0"/>
        <w:adjustRightInd w:val="0"/>
        <w:jc w:val="both"/>
        <w:rPr>
          <w:color w:val="FF0000"/>
          <w:u w:val="single"/>
          <w:lang w:eastAsia="et-EE"/>
        </w:rPr>
      </w:pPr>
      <w:bookmarkStart w:id="18" w:name="_Hlk88829334"/>
      <w:r w:rsidRPr="00CB50B6">
        <w:rPr>
          <w:color w:val="FF0000"/>
          <w:u w:val="single"/>
          <w:lang w:eastAsia="et-EE"/>
        </w:rPr>
        <w:t>Hankes tehtud muudatused võrreldes projektiga:</w:t>
      </w:r>
    </w:p>
    <w:p w14:paraId="2B666F36" w14:textId="77777777" w:rsidR="00F62D5F" w:rsidRPr="00CB50B6" w:rsidRDefault="00F62D5F" w:rsidP="00F62D5F">
      <w:pPr>
        <w:suppressAutoHyphens w:val="0"/>
        <w:autoSpaceDE w:val="0"/>
        <w:autoSpaceDN w:val="0"/>
        <w:adjustRightInd w:val="0"/>
        <w:jc w:val="both"/>
        <w:rPr>
          <w:color w:val="FF0000"/>
          <w:lang w:eastAsia="et-EE"/>
        </w:rPr>
      </w:pPr>
      <w:r w:rsidRPr="00CB50B6">
        <w:rPr>
          <w:color w:val="FF0000"/>
          <w:lang w:eastAsia="et-EE"/>
        </w:rPr>
        <w:t>Ehituses kasutatakse erinevalt projektis toodud järgmisi erisusi:</w:t>
      </w:r>
    </w:p>
    <w:p w14:paraId="13C52C7B" w14:textId="77777777" w:rsidR="00F62D5F" w:rsidRPr="00CB50B6"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9" w:name="_Hlk89865129"/>
      <w:r w:rsidRPr="00CB50B6">
        <w:rPr>
          <w:color w:val="FF0000"/>
          <w:lang w:eastAsia="et-EE"/>
        </w:rPr>
        <w:t xml:space="preserve">Projektis toodud </w:t>
      </w:r>
      <w:bookmarkEnd w:id="19"/>
      <w:r w:rsidRPr="00CB50B6">
        <w:rPr>
          <w:color w:val="FF0000"/>
          <w:lang w:eastAsia="et-EE"/>
        </w:rPr>
        <w:t>truubi otsakute ehitamisel</w:t>
      </w:r>
      <w:bookmarkEnd w:id="18"/>
      <w:r w:rsidRPr="00CB50B6">
        <w:rPr>
          <w:color w:val="FF0000"/>
          <w:lang w:eastAsia="et-EE"/>
        </w:rPr>
        <w:t>, nõlvade kindlustamisel jm. võib kasutada ainult erosioonitõkke matti, mis koosneb 100% kookoskiududest (350 g/m</w:t>
      </w:r>
      <w:r w:rsidRPr="00CB50B6">
        <w:rPr>
          <w:color w:val="FF0000"/>
          <w:vertAlign w:val="superscript"/>
          <w:lang w:eastAsia="et-EE"/>
        </w:rPr>
        <w:t>2</w:t>
      </w:r>
      <w:r w:rsidRPr="00CB50B6">
        <w:rPr>
          <w:color w:val="FF0000"/>
          <w:lang w:eastAsia="et-EE"/>
        </w:rPr>
        <w:t xml:space="preserve">) ja mille siduselemendiks on jute nöör/võrk. Kasutatav erosioonitõkke matti peab koosnema 100% biolagunevast </w:t>
      </w:r>
      <w:r w:rsidRPr="00CB50B6">
        <w:rPr>
          <w:color w:val="FF0000"/>
          <w:lang w:eastAsia="et-EE"/>
        </w:rPr>
        <w:lastRenderedPageBreak/>
        <w:t xml:space="preserve">materjalist, mille eluiga on vähemalt 2 aastat. </w:t>
      </w:r>
      <w:r w:rsidRPr="00CB50B6">
        <w:rPr>
          <w:b/>
          <w:bCs/>
          <w:color w:val="FF0000"/>
          <w:lang w:eastAsia="et-EE"/>
        </w:rPr>
        <w:t xml:space="preserve">Erosioonitõkke matid, mis sisaldavad </w:t>
      </w:r>
      <w:r w:rsidRPr="00CB50B6">
        <w:rPr>
          <w:b/>
          <w:bCs/>
          <w:color w:val="FF0000"/>
          <w:u w:val="single"/>
          <w:lang w:eastAsia="et-EE"/>
        </w:rPr>
        <w:t>plastist sidusnööre/võrkusid on keelatud.</w:t>
      </w:r>
    </w:p>
    <w:p w14:paraId="0E483790" w14:textId="77777777" w:rsidR="00F62D5F" w:rsidRPr="00CB50B6"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CB50B6">
        <w:rPr>
          <w:color w:val="FF0000"/>
          <w:lang w:eastAsia="et-EE"/>
        </w:rPr>
        <w:t>Otsakute ja nõlvade kindlustamisel võib kasutada hüdrokülvi, kuid see peab olema teostatud</w:t>
      </w:r>
      <w:r w:rsidRPr="00CB50B6">
        <w:rPr>
          <w:b/>
          <w:bCs/>
          <w:color w:val="FF0000"/>
          <w:lang w:eastAsia="et-EE"/>
        </w:rPr>
        <w:t xml:space="preserve"> </w:t>
      </w:r>
      <w:r w:rsidRPr="00CB50B6">
        <w:rPr>
          <w:b/>
          <w:bCs/>
          <w:color w:val="FF0000"/>
          <w:u w:val="single"/>
          <w:lang w:eastAsia="et-EE"/>
        </w:rPr>
        <w:t>50 päeva</w:t>
      </w:r>
      <w:r w:rsidRPr="00CB50B6">
        <w:rPr>
          <w:b/>
          <w:bCs/>
          <w:color w:val="FF0000"/>
          <w:lang w:eastAsia="et-EE"/>
        </w:rPr>
        <w:t xml:space="preserve"> </w:t>
      </w:r>
      <w:r w:rsidRPr="00CB50B6">
        <w:rPr>
          <w:color w:val="FF0000"/>
          <w:lang w:eastAsia="et-EE"/>
        </w:rPr>
        <w:t>enne ehituse lõpptähtaega ja ehituse üle andes peab otsakul/kindlustusel</w:t>
      </w:r>
      <w:r w:rsidRPr="00CB50B6">
        <w:rPr>
          <w:b/>
          <w:bCs/>
          <w:color w:val="FF0000"/>
          <w:lang w:eastAsia="et-EE"/>
        </w:rPr>
        <w:t xml:space="preserve"> </w:t>
      </w:r>
      <w:r w:rsidRPr="00CB50B6">
        <w:rPr>
          <w:b/>
          <w:bCs/>
          <w:color w:val="FF0000"/>
          <w:u w:val="single"/>
          <w:lang w:eastAsia="et-EE"/>
        </w:rPr>
        <w:t>kasvama ühtlane elujõuline haljastus.</w:t>
      </w:r>
    </w:p>
    <w:p w14:paraId="038850BB" w14:textId="77777777" w:rsidR="00F62D5F" w:rsidRDefault="00F62D5F" w:rsidP="00F62D5F">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CB50B6">
        <w:rPr>
          <w:color w:val="FF0000"/>
          <w:lang w:eastAsia="et-EE"/>
        </w:rPr>
        <w:t xml:space="preserve">Projektis toodud truubi otsakute ja kivikindlustuste ehitamisel </w:t>
      </w:r>
      <w:r w:rsidRPr="00CB50B6">
        <w:rPr>
          <w:b/>
          <w:bCs/>
          <w:color w:val="FF0000"/>
          <w:u w:val="single"/>
          <w:lang w:eastAsia="et-EE"/>
        </w:rPr>
        <w:t>on keelatud geotekstiilide kasutamine</w:t>
      </w:r>
      <w:r w:rsidRPr="00CB50B6">
        <w:rPr>
          <w:color w:val="FF0000"/>
          <w:lang w:eastAsia="et-EE"/>
        </w:rPr>
        <w:t xml:space="preserve"> kivikindlustuste kivide all.</w:t>
      </w:r>
    </w:p>
    <w:p w14:paraId="6E20FB94" w14:textId="4D6D968D" w:rsidR="004F40BA" w:rsidRPr="00CB50B6" w:rsidRDefault="004F40BA" w:rsidP="00F62D5F">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Pr>
          <w:color w:val="FF0000"/>
          <w:lang w:eastAsia="et-EE"/>
        </w:rPr>
        <w:t xml:space="preserve">Mahasõidud ehitatakse </w:t>
      </w:r>
      <w:r w:rsidR="00693C73">
        <w:rPr>
          <w:color w:val="FF0000"/>
          <w:lang w:eastAsia="et-EE"/>
        </w:rPr>
        <w:t xml:space="preserve">projektis toodud ühekihilise </w:t>
      </w:r>
      <w:r w:rsidR="00E54501">
        <w:rPr>
          <w:color w:val="FF0000"/>
          <w:lang w:eastAsia="et-EE"/>
        </w:rPr>
        <w:t xml:space="preserve">40sm </w:t>
      </w:r>
      <w:r w:rsidR="00693C73">
        <w:rPr>
          <w:color w:val="FF0000"/>
          <w:lang w:eastAsia="et-EE"/>
        </w:rPr>
        <w:t xml:space="preserve">aheraine </w:t>
      </w:r>
      <w:r w:rsidR="00E54501">
        <w:rPr>
          <w:color w:val="FF0000"/>
          <w:lang w:eastAsia="et-EE"/>
        </w:rPr>
        <w:t xml:space="preserve">(0-90mm) </w:t>
      </w:r>
      <w:r w:rsidR="00693C73">
        <w:rPr>
          <w:color w:val="FF0000"/>
          <w:lang w:eastAsia="et-EE"/>
        </w:rPr>
        <w:t xml:space="preserve">asemel </w:t>
      </w:r>
      <w:r>
        <w:rPr>
          <w:color w:val="FF0000"/>
          <w:lang w:eastAsia="et-EE"/>
        </w:rPr>
        <w:t>kahekihilised 30sm aheraine</w:t>
      </w:r>
      <w:r w:rsidR="00693C73">
        <w:rPr>
          <w:color w:val="FF0000"/>
          <w:lang w:eastAsia="et-EE"/>
        </w:rPr>
        <w:t xml:space="preserve"> (10/90(125)mm)</w:t>
      </w:r>
      <w:r>
        <w:rPr>
          <w:color w:val="FF0000"/>
          <w:lang w:eastAsia="et-EE"/>
        </w:rPr>
        <w:t xml:space="preserve"> </w:t>
      </w:r>
      <w:r w:rsidR="00693C73">
        <w:rPr>
          <w:color w:val="FF0000"/>
          <w:lang w:eastAsia="et-EE"/>
        </w:rPr>
        <w:t>ja 10 sm killustik (16/32mm).</w:t>
      </w:r>
    </w:p>
    <w:p w14:paraId="1F8DB901" w14:textId="77777777" w:rsidR="00F62D5F" w:rsidRPr="00970CD0" w:rsidRDefault="00F62D5F" w:rsidP="00F62D5F">
      <w:pPr>
        <w:suppressAutoHyphens w:val="0"/>
        <w:autoSpaceDE w:val="0"/>
        <w:autoSpaceDN w:val="0"/>
        <w:adjustRightInd w:val="0"/>
        <w:jc w:val="both"/>
        <w:rPr>
          <w:lang w:eastAsia="et-EE"/>
        </w:rPr>
      </w:pPr>
    </w:p>
    <w:p w14:paraId="1AFF0F24" w14:textId="1A2A335F" w:rsidR="00F62D5F" w:rsidRPr="00357013" w:rsidRDefault="00F62D5F" w:rsidP="00F62D5F">
      <w:pPr>
        <w:jc w:val="both"/>
      </w:pPr>
      <w:r w:rsidRPr="00970CD0">
        <w:t xml:space="preserve">Töö tehniliseks aluseks on </w:t>
      </w:r>
      <w:bookmarkStart w:id="20" w:name="_Hlk142663620"/>
      <w:r w:rsidR="00236A76">
        <w:rPr>
          <w:b/>
          <w:bCs/>
        </w:rPr>
        <w:t>Piiber Projekt</w:t>
      </w:r>
      <w:r w:rsidRPr="00947C00">
        <w:rPr>
          <w:b/>
          <w:bCs/>
        </w:rPr>
        <w:t xml:space="preserve"> OÜ </w:t>
      </w:r>
      <w:r w:rsidRPr="00947C00">
        <w:t>poolt koostatud „</w:t>
      </w:r>
      <w:r w:rsidR="00236A76">
        <w:t>Gaasisõlme</w:t>
      </w:r>
      <w:r w:rsidR="006F58B9">
        <w:t xml:space="preserve">/TTP-538 Oru </w:t>
      </w:r>
      <w:r w:rsidRPr="00947C00">
        <w:t xml:space="preserve"> maaparandusehitiste</w:t>
      </w:r>
      <w:r w:rsidR="00244CE4">
        <w:t xml:space="preserve"> </w:t>
      </w:r>
      <w:bookmarkEnd w:id="20"/>
      <w:r w:rsidRPr="00947C00">
        <w:t>rekonstrueerimi</w:t>
      </w:r>
      <w:r w:rsidR="006F58B9">
        <w:t>n</w:t>
      </w:r>
      <w:r w:rsidRPr="00947C00">
        <w:t xml:space="preserve">e </w:t>
      </w:r>
      <w:r w:rsidR="006F58B9">
        <w:t>ehitus</w:t>
      </w:r>
      <w:r w:rsidRPr="00947C00">
        <w:t xml:space="preserve">projekt“ </w:t>
      </w:r>
      <w:r w:rsidRPr="00357013">
        <w:t>(</w:t>
      </w:r>
      <w:r w:rsidRPr="00357013">
        <w:rPr>
          <w:color w:val="000000"/>
        </w:rPr>
        <w:t>Lisa 4 – Projekt</w:t>
      </w:r>
      <w:r w:rsidRPr="00357013">
        <w:t>) ja asjakohastel juhtudel sellest projektist erinevuste kohta hankedokumentides esitatud täpsustused.</w:t>
      </w:r>
    </w:p>
    <w:p w14:paraId="6B2FB12F" w14:textId="77777777" w:rsidR="005E2201" w:rsidRPr="00357013" w:rsidRDefault="005E2201" w:rsidP="00A445AE">
      <w:pPr>
        <w:jc w:val="both"/>
        <w:rPr>
          <w:bCs/>
        </w:rPr>
      </w:pPr>
    </w:p>
    <w:p w14:paraId="1FAD59C7" w14:textId="77777777" w:rsidR="00512988" w:rsidRDefault="00EA1963" w:rsidP="00A445AE">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70C6DFFB" w14:textId="77777777" w:rsidR="00EC2B19" w:rsidRPr="002E4E98" w:rsidRDefault="00EC2B19" w:rsidP="00EC2B19">
      <w:pPr>
        <w:jc w:val="both"/>
        <w:rPr>
          <w:color w:val="000000"/>
        </w:rPr>
      </w:pPr>
      <w:r w:rsidRPr="002E4E98">
        <w:rPr>
          <w:color w:val="000000"/>
        </w:rPr>
        <w:t xml:space="preserve">Objektiga on võimalik tutvuda: metsaparandaja </w:t>
      </w:r>
      <w:r w:rsidRPr="001C6FFC">
        <w:t xml:space="preserve">Maie Rummel, tel: 514 0460; e-post </w:t>
      </w:r>
      <w:hyperlink r:id="rId10" w:history="1">
        <w:r w:rsidRPr="001C6FFC">
          <w:rPr>
            <w:rStyle w:val="Hperlink"/>
          </w:rPr>
          <w:t>maie.rummel@rmk.ee</w:t>
        </w:r>
      </w:hyperlink>
      <w:r>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6573D8C8" w:rsidR="00EA1963" w:rsidRDefault="00EA1963" w:rsidP="00617BE4">
      <w:pPr>
        <w:tabs>
          <w:tab w:val="left" w:pos="567"/>
        </w:tabs>
        <w:jc w:val="both"/>
      </w:pPr>
      <w:r>
        <w:t>7.1.</w:t>
      </w:r>
      <w:r w:rsidR="00F32662">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7B837F2" w14:textId="597B7BB2" w:rsidR="00617BE4" w:rsidRDefault="00617BE4" w:rsidP="00617BE4">
      <w:pPr>
        <w:tabs>
          <w:tab w:val="left" w:pos="567"/>
        </w:tabs>
        <w:jc w:val="both"/>
      </w:pPr>
      <w:r>
        <w:t>7.2.</w:t>
      </w:r>
      <w:r>
        <w:tab/>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E041C41" w14:textId="0A76B128" w:rsidR="00F32662" w:rsidRDefault="00617BE4" w:rsidP="00617BE4">
      <w:pPr>
        <w:tabs>
          <w:tab w:val="left" w:pos="567"/>
        </w:tabs>
        <w:jc w:val="both"/>
      </w:pPr>
      <w:r>
        <w:t>7.3.</w:t>
      </w:r>
      <w:r>
        <w:tab/>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hankeosades eraldi.</w:t>
      </w:r>
    </w:p>
    <w:p w14:paraId="21F28064" w14:textId="72E1F4A2" w:rsidR="00C5046D" w:rsidRDefault="009E0387" w:rsidP="009E0387">
      <w:pPr>
        <w:tabs>
          <w:tab w:val="left" w:pos="567"/>
        </w:tabs>
        <w:jc w:val="both"/>
      </w:pPr>
      <w:r>
        <w:t>7.4.</w:t>
      </w:r>
      <w:r>
        <w:tab/>
      </w:r>
      <w:r w:rsidRPr="009E0387">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6F343D70" w14:textId="59EBFF28" w:rsidR="00C5046D" w:rsidRDefault="00C5046D" w:rsidP="00C5046D">
      <w:pPr>
        <w:tabs>
          <w:tab w:val="left" w:pos="567"/>
        </w:tabs>
        <w:jc w:val="both"/>
      </w:pPr>
      <w:r>
        <w:t>7.</w:t>
      </w:r>
      <w:r w:rsidR="00BB4613">
        <w:t>5</w:t>
      </w:r>
      <w:r>
        <w:t>.</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lastRenderedPageBreak/>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82771" w14:textId="77777777" w:rsidR="003E1946" w:rsidRDefault="003E1946">
      <w:r>
        <w:separator/>
      </w:r>
    </w:p>
  </w:endnote>
  <w:endnote w:type="continuationSeparator" w:id="0">
    <w:p w14:paraId="4E7BE646" w14:textId="77777777" w:rsidR="003E1946" w:rsidRDefault="003E1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AC40A" w14:textId="77777777" w:rsidR="003E1946" w:rsidRDefault="003E1946">
      <w:r>
        <w:separator/>
      </w:r>
    </w:p>
  </w:footnote>
  <w:footnote w:type="continuationSeparator" w:id="0">
    <w:p w14:paraId="64D54380" w14:textId="77777777" w:rsidR="003E1946" w:rsidRDefault="003E1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37109F2F" w:rsidR="00E15B6A" w:rsidRPr="00DB67AA" w:rsidRDefault="00F3450B" w:rsidP="000455C0">
    <w:pPr>
      <w:rPr>
        <w:bCs/>
        <w:i/>
      </w:rPr>
    </w:pPr>
    <w:r>
      <w:rPr>
        <w:bCs/>
        <w:i/>
      </w:rPr>
      <w:t>Gaasisõlme</w:t>
    </w:r>
    <w:r w:rsidR="00557D90" w:rsidRPr="00557D90">
      <w:rPr>
        <w:bCs/>
        <w:i/>
      </w:rPr>
      <w:t xml:space="preserve"> maaparandussüsteemi </w:t>
    </w:r>
    <w:r w:rsidR="000455C0" w:rsidRPr="000455C0">
      <w:rPr>
        <w:bCs/>
        <w:i/>
      </w:rPr>
      <w:t>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824722"/>
    <w:multiLevelType w:val="hybridMultilevel"/>
    <w:tmpl w:val="34DAF4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A796600"/>
    <w:multiLevelType w:val="hybridMultilevel"/>
    <w:tmpl w:val="913E86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B7675B"/>
    <w:multiLevelType w:val="hybridMultilevel"/>
    <w:tmpl w:val="AE3CD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57E68F2"/>
    <w:multiLevelType w:val="hybridMultilevel"/>
    <w:tmpl w:val="D352AB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D47709A"/>
    <w:multiLevelType w:val="hybridMultilevel"/>
    <w:tmpl w:val="26726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C0F2441"/>
    <w:multiLevelType w:val="hybridMultilevel"/>
    <w:tmpl w:val="09C2BE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E431523"/>
    <w:multiLevelType w:val="hybridMultilevel"/>
    <w:tmpl w:val="16D404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1"/>
  </w:num>
  <w:num w:numId="4" w16cid:durableId="288512512">
    <w:abstractNumId w:val="12"/>
  </w:num>
  <w:num w:numId="5" w16cid:durableId="358094909">
    <w:abstractNumId w:val="6"/>
  </w:num>
  <w:num w:numId="6" w16cid:durableId="1004746632">
    <w:abstractNumId w:val="8"/>
  </w:num>
  <w:num w:numId="7" w16cid:durableId="101993393">
    <w:abstractNumId w:val="14"/>
  </w:num>
  <w:num w:numId="8" w16cid:durableId="2040811496">
    <w:abstractNumId w:val="9"/>
  </w:num>
  <w:num w:numId="9" w16cid:durableId="1753619410">
    <w:abstractNumId w:val="13"/>
  </w:num>
  <w:num w:numId="10" w16cid:durableId="1362583618">
    <w:abstractNumId w:val="7"/>
  </w:num>
  <w:num w:numId="11" w16cid:durableId="1069689841">
    <w:abstractNumId w:val="15"/>
  </w:num>
  <w:num w:numId="12" w16cid:durableId="439836798">
    <w:abstractNumId w:val="4"/>
  </w:num>
  <w:num w:numId="13" w16cid:durableId="327172847">
    <w:abstractNumId w:val="5"/>
  </w:num>
  <w:num w:numId="14" w16cid:durableId="157419807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98E"/>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020"/>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3186"/>
    <w:rsid w:val="0003434E"/>
    <w:rsid w:val="000362E2"/>
    <w:rsid w:val="0003647D"/>
    <w:rsid w:val="00040158"/>
    <w:rsid w:val="0004239B"/>
    <w:rsid w:val="000433B2"/>
    <w:rsid w:val="00043CE0"/>
    <w:rsid w:val="00044336"/>
    <w:rsid w:val="0004461C"/>
    <w:rsid w:val="0004536B"/>
    <w:rsid w:val="000455C0"/>
    <w:rsid w:val="00045C44"/>
    <w:rsid w:val="00046789"/>
    <w:rsid w:val="000474F8"/>
    <w:rsid w:val="000515ED"/>
    <w:rsid w:val="00053B6E"/>
    <w:rsid w:val="00054748"/>
    <w:rsid w:val="00055795"/>
    <w:rsid w:val="00055844"/>
    <w:rsid w:val="00060F78"/>
    <w:rsid w:val="000617E7"/>
    <w:rsid w:val="00062902"/>
    <w:rsid w:val="00062E81"/>
    <w:rsid w:val="00063C5E"/>
    <w:rsid w:val="00064C7C"/>
    <w:rsid w:val="00065E1E"/>
    <w:rsid w:val="00067748"/>
    <w:rsid w:val="000679CF"/>
    <w:rsid w:val="00067CF8"/>
    <w:rsid w:val="00071DA5"/>
    <w:rsid w:val="00072694"/>
    <w:rsid w:val="000741C8"/>
    <w:rsid w:val="00074BFF"/>
    <w:rsid w:val="00074D55"/>
    <w:rsid w:val="000759F7"/>
    <w:rsid w:val="0007781E"/>
    <w:rsid w:val="00081542"/>
    <w:rsid w:val="00081C19"/>
    <w:rsid w:val="0008263A"/>
    <w:rsid w:val="00083119"/>
    <w:rsid w:val="0008346C"/>
    <w:rsid w:val="00083D3E"/>
    <w:rsid w:val="000851A8"/>
    <w:rsid w:val="000873FC"/>
    <w:rsid w:val="000874C4"/>
    <w:rsid w:val="00087564"/>
    <w:rsid w:val="00092C99"/>
    <w:rsid w:val="00093488"/>
    <w:rsid w:val="00093810"/>
    <w:rsid w:val="00094739"/>
    <w:rsid w:val="00095E23"/>
    <w:rsid w:val="00097159"/>
    <w:rsid w:val="000976AE"/>
    <w:rsid w:val="000A0D0A"/>
    <w:rsid w:val="000A1027"/>
    <w:rsid w:val="000A26B1"/>
    <w:rsid w:val="000A270C"/>
    <w:rsid w:val="000A2CAB"/>
    <w:rsid w:val="000A4185"/>
    <w:rsid w:val="000A57BB"/>
    <w:rsid w:val="000A68E5"/>
    <w:rsid w:val="000A6B4D"/>
    <w:rsid w:val="000B1AAA"/>
    <w:rsid w:val="000B2163"/>
    <w:rsid w:val="000B2C66"/>
    <w:rsid w:val="000B3188"/>
    <w:rsid w:val="000B467C"/>
    <w:rsid w:val="000B4FD8"/>
    <w:rsid w:val="000B6354"/>
    <w:rsid w:val="000B6371"/>
    <w:rsid w:val="000B6FE2"/>
    <w:rsid w:val="000B70FA"/>
    <w:rsid w:val="000B7E3D"/>
    <w:rsid w:val="000C0CB6"/>
    <w:rsid w:val="000C4D34"/>
    <w:rsid w:val="000C4DAE"/>
    <w:rsid w:val="000C61E9"/>
    <w:rsid w:val="000C6D79"/>
    <w:rsid w:val="000C7C2A"/>
    <w:rsid w:val="000D00E3"/>
    <w:rsid w:val="000D0F18"/>
    <w:rsid w:val="000D1273"/>
    <w:rsid w:val="000D276F"/>
    <w:rsid w:val="000D289F"/>
    <w:rsid w:val="000D3F81"/>
    <w:rsid w:val="000D3F97"/>
    <w:rsid w:val="000D4434"/>
    <w:rsid w:val="000D52B1"/>
    <w:rsid w:val="000D5999"/>
    <w:rsid w:val="000D66E5"/>
    <w:rsid w:val="000D6ACB"/>
    <w:rsid w:val="000D7567"/>
    <w:rsid w:val="000E0D03"/>
    <w:rsid w:val="000E0D3F"/>
    <w:rsid w:val="000E0DFA"/>
    <w:rsid w:val="000E0FC7"/>
    <w:rsid w:val="000E129C"/>
    <w:rsid w:val="000E2233"/>
    <w:rsid w:val="000E2E51"/>
    <w:rsid w:val="000E3D02"/>
    <w:rsid w:val="000E4CD7"/>
    <w:rsid w:val="000E5532"/>
    <w:rsid w:val="000E62E9"/>
    <w:rsid w:val="000E71D8"/>
    <w:rsid w:val="000E773A"/>
    <w:rsid w:val="000E782E"/>
    <w:rsid w:val="000E7FB1"/>
    <w:rsid w:val="000F10A4"/>
    <w:rsid w:val="000F1872"/>
    <w:rsid w:val="000F26B4"/>
    <w:rsid w:val="000F2C9D"/>
    <w:rsid w:val="000F4D32"/>
    <w:rsid w:val="000F5282"/>
    <w:rsid w:val="000F6351"/>
    <w:rsid w:val="000F6AF9"/>
    <w:rsid w:val="000F72B5"/>
    <w:rsid w:val="0010181F"/>
    <w:rsid w:val="001049B5"/>
    <w:rsid w:val="00105A31"/>
    <w:rsid w:val="0010695B"/>
    <w:rsid w:val="00106C63"/>
    <w:rsid w:val="00110E61"/>
    <w:rsid w:val="00111E0A"/>
    <w:rsid w:val="00111F16"/>
    <w:rsid w:val="001128CA"/>
    <w:rsid w:val="00113F93"/>
    <w:rsid w:val="00114612"/>
    <w:rsid w:val="001158A8"/>
    <w:rsid w:val="00115A20"/>
    <w:rsid w:val="001165A0"/>
    <w:rsid w:val="00116E23"/>
    <w:rsid w:val="001201D4"/>
    <w:rsid w:val="00120822"/>
    <w:rsid w:val="001217B9"/>
    <w:rsid w:val="00123C2C"/>
    <w:rsid w:val="00125693"/>
    <w:rsid w:val="00125999"/>
    <w:rsid w:val="00125E04"/>
    <w:rsid w:val="00127637"/>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6BA"/>
    <w:rsid w:val="00144EC3"/>
    <w:rsid w:val="00145215"/>
    <w:rsid w:val="00145E47"/>
    <w:rsid w:val="00146727"/>
    <w:rsid w:val="00147082"/>
    <w:rsid w:val="001470EB"/>
    <w:rsid w:val="00151F23"/>
    <w:rsid w:val="001524A6"/>
    <w:rsid w:val="0015262E"/>
    <w:rsid w:val="00153E72"/>
    <w:rsid w:val="0015411C"/>
    <w:rsid w:val="0015716A"/>
    <w:rsid w:val="00157D3E"/>
    <w:rsid w:val="001604E2"/>
    <w:rsid w:val="00161351"/>
    <w:rsid w:val="00162BF4"/>
    <w:rsid w:val="00163626"/>
    <w:rsid w:val="00163916"/>
    <w:rsid w:val="00163DBC"/>
    <w:rsid w:val="00164C75"/>
    <w:rsid w:val="00164D12"/>
    <w:rsid w:val="00164FE0"/>
    <w:rsid w:val="001656A7"/>
    <w:rsid w:val="00165F04"/>
    <w:rsid w:val="00166A29"/>
    <w:rsid w:val="00166A8C"/>
    <w:rsid w:val="00167B33"/>
    <w:rsid w:val="00170D03"/>
    <w:rsid w:val="00172102"/>
    <w:rsid w:val="001758ED"/>
    <w:rsid w:val="00176BD6"/>
    <w:rsid w:val="001771E9"/>
    <w:rsid w:val="00177793"/>
    <w:rsid w:val="001778BA"/>
    <w:rsid w:val="00177AAB"/>
    <w:rsid w:val="00177C05"/>
    <w:rsid w:val="00177DC5"/>
    <w:rsid w:val="0018010C"/>
    <w:rsid w:val="0018159D"/>
    <w:rsid w:val="001818F4"/>
    <w:rsid w:val="001840C5"/>
    <w:rsid w:val="00184DCA"/>
    <w:rsid w:val="00186A9E"/>
    <w:rsid w:val="00186BED"/>
    <w:rsid w:val="0018716B"/>
    <w:rsid w:val="00192CCF"/>
    <w:rsid w:val="0019393A"/>
    <w:rsid w:val="00194892"/>
    <w:rsid w:val="00194A8E"/>
    <w:rsid w:val="00196020"/>
    <w:rsid w:val="00197A0E"/>
    <w:rsid w:val="001A0251"/>
    <w:rsid w:val="001A12D3"/>
    <w:rsid w:val="001A1BB4"/>
    <w:rsid w:val="001A2315"/>
    <w:rsid w:val="001A3DA7"/>
    <w:rsid w:val="001A4261"/>
    <w:rsid w:val="001A4613"/>
    <w:rsid w:val="001A4656"/>
    <w:rsid w:val="001A48A4"/>
    <w:rsid w:val="001A649F"/>
    <w:rsid w:val="001B0B75"/>
    <w:rsid w:val="001B20F1"/>
    <w:rsid w:val="001B27BC"/>
    <w:rsid w:val="001B300F"/>
    <w:rsid w:val="001B326B"/>
    <w:rsid w:val="001B3679"/>
    <w:rsid w:val="001B3C55"/>
    <w:rsid w:val="001B3D10"/>
    <w:rsid w:val="001B427A"/>
    <w:rsid w:val="001B74CB"/>
    <w:rsid w:val="001B7BA0"/>
    <w:rsid w:val="001B7F7F"/>
    <w:rsid w:val="001C02BF"/>
    <w:rsid w:val="001C20C9"/>
    <w:rsid w:val="001C27D1"/>
    <w:rsid w:val="001C2A83"/>
    <w:rsid w:val="001C4438"/>
    <w:rsid w:val="001C5360"/>
    <w:rsid w:val="001C6E61"/>
    <w:rsid w:val="001C7473"/>
    <w:rsid w:val="001C7661"/>
    <w:rsid w:val="001C792E"/>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309"/>
    <w:rsid w:val="001E577A"/>
    <w:rsid w:val="001E7283"/>
    <w:rsid w:val="001E7D40"/>
    <w:rsid w:val="001E7EAA"/>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2A17"/>
    <w:rsid w:val="00203767"/>
    <w:rsid w:val="0020608E"/>
    <w:rsid w:val="00206576"/>
    <w:rsid w:val="002067D1"/>
    <w:rsid w:val="002073BB"/>
    <w:rsid w:val="0021065F"/>
    <w:rsid w:val="00211846"/>
    <w:rsid w:val="002120A3"/>
    <w:rsid w:val="0021233F"/>
    <w:rsid w:val="002123C7"/>
    <w:rsid w:val="00212C6A"/>
    <w:rsid w:val="00214477"/>
    <w:rsid w:val="00214D62"/>
    <w:rsid w:val="00215350"/>
    <w:rsid w:val="00215768"/>
    <w:rsid w:val="0021746E"/>
    <w:rsid w:val="002178C5"/>
    <w:rsid w:val="002201B0"/>
    <w:rsid w:val="002206B6"/>
    <w:rsid w:val="00223AA5"/>
    <w:rsid w:val="00223C44"/>
    <w:rsid w:val="002240B8"/>
    <w:rsid w:val="00226667"/>
    <w:rsid w:val="00226B7A"/>
    <w:rsid w:val="00227241"/>
    <w:rsid w:val="00227F44"/>
    <w:rsid w:val="00230147"/>
    <w:rsid w:val="00230392"/>
    <w:rsid w:val="002303B3"/>
    <w:rsid w:val="002323A7"/>
    <w:rsid w:val="00233297"/>
    <w:rsid w:val="00233438"/>
    <w:rsid w:val="00233D9C"/>
    <w:rsid w:val="00235B7A"/>
    <w:rsid w:val="002364D1"/>
    <w:rsid w:val="00236A76"/>
    <w:rsid w:val="00237E3D"/>
    <w:rsid w:val="00237FAB"/>
    <w:rsid w:val="002400FD"/>
    <w:rsid w:val="0024060E"/>
    <w:rsid w:val="002411BC"/>
    <w:rsid w:val="00243327"/>
    <w:rsid w:val="0024412C"/>
    <w:rsid w:val="00244CE4"/>
    <w:rsid w:val="00244DC2"/>
    <w:rsid w:val="002462C1"/>
    <w:rsid w:val="0024657B"/>
    <w:rsid w:val="002472E8"/>
    <w:rsid w:val="0025427B"/>
    <w:rsid w:val="0025438B"/>
    <w:rsid w:val="00254970"/>
    <w:rsid w:val="002549D8"/>
    <w:rsid w:val="002562D1"/>
    <w:rsid w:val="0025680B"/>
    <w:rsid w:val="00256F5C"/>
    <w:rsid w:val="00257ACC"/>
    <w:rsid w:val="002605EC"/>
    <w:rsid w:val="00260718"/>
    <w:rsid w:val="00260A5E"/>
    <w:rsid w:val="00261B34"/>
    <w:rsid w:val="00264610"/>
    <w:rsid w:val="00266B97"/>
    <w:rsid w:val="00266E57"/>
    <w:rsid w:val="002670AD"/>
    <w:rsid w:val="002706D0"/>
    <w:rsid w:val="00271D8C"/>
    <w:rsid w:val="00272775"/>
    <w:rsid w:val="00272E04"/>
    <w:rsid w:val="00274144"/>
    <w:rsid w:val="00275776"/>
    <w:rsid w:val="002765B1"/>
    <w:rsid w:val="00280C86"/>
    <w:rsid w:val="00282C8E"/>
    <w:rsid w:val="00282E13"/>
    <w:rsid w:val="00283A14"/>
    <w:rsid w:val="00283C71"/>
    <w:rsid w:val="00285EAF"/>
    <w:rsid w:val="00286E3D"/>
    <w:rsid w:val="0028711C"/>
    <w:rsid w:val="002871F6"/>
    <w:rsid w:val="0028767D"/>
    <w:rsid w:val="00287ED1"/>
    <w:rsid w:val="0029058D"/>
    <w:rsid w:val="00291485"/>
    <w:rsid w:val="002914D1"/>
    <w:rsid w:val="00291E82"/>
    <w:rsid w:val="0029232B"/>
    <w:rsid w:val="002930FA"/>
    <w:rsid w:val="0029343B"/>
    <w:rsid w:val="00293C40"/>
    <w:rsid w:val="002941F8"/>
    <w:rsid w:val="0029445B"/>
    <w:rsid w:val="002948E5"/>
    <w:rsid w:val="0029505A"/>
    <w:rsid w:val="00295065"/>
    <w:rsid w:val="0029525C"/>
    <w:rsid w:val="0029557B"/>
    <w:rsid w:val="00295910"/>
    <w:rsid w:val="00297F77"/>
    <w:rsid w:val="00297FA7"/>
    <w:rsid w:val="002A0BCA"/>
    <w:rsid w:val="002A2400"/>
    <w:rsid w:val="002A3318"/>
    <w:rsid w:val="002A4798"/>
    <w:rsid w:val="002A4FDD"/>
    <w:rsid w:val="002A694F"/>
    <w:rsid w:val="002A7986"/>
    <w:rsid w:val="002B1E68"/>
    <w:rsid w:val="002B22A0"/>
    <w:rsid w:val="002B5018"/>
    <w:rsid w:val="002B58D1"/>
    <w:rsid w:val="002B592B"/>
    <w:rsid w:val="002B5ED9"/>
    <w:rsid w:val="002B5FE7"/>
    <w:rsid w:val="002B78AA"/>
    <w:rsid w:val="002C19CB"/>
    <w:rsid w:val="002C1F33"/>
    <w:rsid w:val="002C207D"/>
    <w:rsid w:val="002C2B26"/>
    <w:rsid w:val="002C2E8B"/>
    <w:rsid w:val="002C30EC"/>
    <w:rsid w:val="002C3271"/>
    <w:rsid w:val="002C63EA"/>
    <w:rsid w:val="002D0593"/>
    <w:rsid w:val="002D1334"/>
    <w:rsid w:val="002D19FF"/>
    <w:rsid w:val="002D2EE1"/>
    <w:rsid w:val="002D37B5"/>
    <w:rsid w:val="002D3886"/>
    <w:rsid w:val="002D3B20"/>
    <w:rsid w:val="002D45CB"/>
    <w:rsid w:val="002D4939"/>
    <w:rsid w:val="002D5D26"/>
    <w:rsid w:val="002D5E95"/>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1B91"/>
    <w:rsid w:val="00302A97"/>
    <w:rsid w:val="00304042"/>
    <w:rsid w:val="00305294"/>
    <w:rsid w:val="00305426"/>
    <w:rsid w:val="003106DF"/>
    <w:rsid w:val="0031086A"/>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393"/>
    <w:rsid w:val="0033042C"/>
    <w:rsid w:val="00330E2F"/>
    <w:rsid w:val="00330E3D"/>
    <w:rsid w:val="0033134E"/>
    <w:rsid w:val="00332044"/>
    <w:rsid w:val="00332251"/>
    <w:rsid w:val="00333D29"/>
    <w:rsid w:val="003348E1"/>
    <w:rsid w:val="00335DEF"/>
    <w:rsid w:val="00340637"/>
    <w:rsid w:val="0034177D"/>
    <w:rsid w:val="00341B72"/>
    <w:rsid w:val="00342221"/>
    <w:rsid w:val="00343672"/>
    <w:rsid w:val="003438AB"/>
    <w:rsid w:val="0034412E"/>
    <w:rsid w:val="003446C6"/>
    <w:rsid w:val="00344FCC"/>
    <w:rsid w:val="00345127"/>
    <w:rsid w:val="00346EFD"/>
    <w:rsid w:val="003507E1"/>
    <w:rsid w:val="00354B9D"/>
    <w:rsid w:val="00357013"/>
    <w:rsid w:val="00357BC3"/>
    <w:rsid w:val="003619D4"/>
    <w:rsid w:val="00362180"/>
    <w:rsid w:val="00362D2F"/>
    <w:rsid w:val="00363529"/>
    <w:rsid w:val="00363775"/>
    <w:rsid w:val="00364139"/>
    <w:rsid w:val="00366179"/>
    <w:rsid w:val="003672B9"/>
    <w:rsid w:val="00367F78"/>
    <w:rsid w:val="00367FE0"/>
    <w:rsid w:val="0037092E"/>
    <w:rsid w:val="00372C1A"/>
    <w:rsid w:val="00372C3C"/>
    <w:rsid w:val="00373278"/>
    <w:rsid w:val="003735B9"/>
    <w:rsid w:val="003736D4"/>
    <w:rsid w:val="003739B9"/>
    <w:rsid w:val="00374104"/>
    <w:rsid w:val="00375A8A"/>
    <w:rsid w:val="00375D2D"/>
    <w:rsid w:val="003769F6"/>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52F"/>
    <w:rsid w:val="00396A60"/>
    <w:rsid w:val="0039750E"/>
    <w:rsid w:val="00397B5B"/>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45B"/>
    <w:rsid w:val="003B394F"/>
    <w:rsid w:val="003B46D5"/>
    <w:rsid w:val="003B5C00"/>
    <w:rsid w:val="003B6F03"/>
    <w:rsid w:val="003B783F"/>
    <w:rsid w:val="003C0C00"/>
    <w:rsid w:val="003C1835"/>
    <w:rsid w:val="003C209B"/>
    <w:rsid w:val="003C3985"/>
    <w:rsid w:val="003C42FB"/>
    <w:rsid w:val="003C501C"/>
    <w:rsid w:val="003C542B"/>
    <w:rsid w:val="003C6612"/>
    <w:rsid w:val="003C7221"/>
    <w:rsid w:val="003C7409"/>
    <w:rsid w:val="003C7A9C"/>
    <w:rsid w:val="003C7ED9"/>
    <w:rsid w:val="003D07E3"/>
    <w:rsid w:val="003D205F"/>
    <w:rsid w:val="003D3A03"/>
    <w:rsid w:val="003D4673"/>
    <w:rsid w:val="003D5004"/>
    <w:rsid w:val="003D6277"/>
    <w:rsid w:val="003D6669"/>
    <w:rsid w:val="003D672B"/>
    <w:rsid w:val="003D6842"/>
    <w:rsid w:val="003D69A2"/>
    <w:rsid w:val="003D780C"/>
    <w:rsid w:val="003D78A9"/>
    <w:rsid w:val="003D7EA4"/>
    <w:rsid w:val="003E14EA"/>
    <w:rsid w:val="003E1946"/>
    <w:rsid w:val="003E32B0"/>
    <w:rsid w:val="003E347D"/>
    <w:rsid w:val="003E3B8B"/>
    <w:rsid w:val="003E4967"/>
    <w:rsid w:val="003E4C0C"/>
    <w:rsid w:val="003E4F02"/>
    <w:rsid w:val="003E58A9"/>
    <w:rsid w:val="003E5DDD"/>
    <w:rsid w:val="003E601D"/>
    <w:rsid w:val="003E60FE"/>
    <w:rsid w:val="003E627E"/>
    <w:rsid w:val="003E7BFE"/>
    <w:rsid w:val="003E7F8C"/>
    <w:rsid w:val="003F0A90"/>
    <w:rsid w:val="003F1E8F"/>
    <w:rsid w:val="003F2429"/>
    <w:rsid w:val="003F2A8D"/>
    <w:rsid w:val="003F38DF"/>
    <w:rsid w:val="003F4E9C"/>
    <w:rsid w:val="003F5C9D"/>
    <w:rsid w:val="003F5E4B"/>
    <w:rsid w:val="003F670C"/>
    <w:rsid w:val="003F7419"/>
    <w:rsid w:val="003F7FCE"/>
    <w:rsid w:val="00400281"/>
    <w:rsid w:val="00400B6C"/>
    <w:rsid w:val="00401FFF"/>
    <w:rsid w:val="0040290B"/>
    <w:rsid w:val="00403EE3"/>
    <w:rsid w:val="00404055"/>
    <w:rsid w:val="00406484"/>
    <w:rsid w:val="004115DC"/>
    <w:rsid w:val="00411EBC"/>
    <w:rsid w:val="00412ECE"/>
    <w:rsid w:val="00413279"/>
    <w:rsid w:val="004138AD"/>
    <w:rsid w:val="004144CF"/>
    <w:rsid w:val="00414533"/>
    <w:rsid w:val="00416CAE"/>
    <w:rsid w:val="00420318"/>
    <w:rsid w:val="004203A7"/>
    <w:rsid w:val="00420599"/>
    <w:rsid w:val="00420854"/>
    <w:rsid w:val="004211C6"/>
    <w:rsid w:val="00421B6B"/>
    <w:rsid w:val="00422113"/>
    <w:rsid w:val="00422F69"/>
    <w:rsid w:val="00423789"/>
    <w:rsid w:val="00425E6F"/>
    <w:rsid w:val="0042651A"/>
    <w:rsid w:val="004277B7"/>
    <w:rsid w:val="004311B3"/>
    <w:rsid w:val="004313D2"/>
    <w:rsid w:val="00431698"/>
    <w:rsid w:val="00431799"/>
    <w:rsid w:val="00431C86"/>
    <w:rsid w:val="00432804"/>
    <w:rsid w:val="00433190"/>
    <w:rsid w:val="00434451"/>
    <w:rsid w:val="004348DA"/>
    <w:rsid w:val="00434B3D"/>
    <w:rsid w:val="00436BA2"/>
    <w:rsid w:val="00436D76"/>
    <w:rsid w:val="004400A0"/>
    <w:rsid w:val="004422FD"/>
    <w:rsid w:val="00444316"/>
    <w:rsid w:val="0044438F"/>
    <w:rsid w:val="00444660"/>
    <w:rsid w:val="004447CF"/>
    <w:rsid w:val="00444AE7"/>
    <w:rsid w:val="00444BF7"/>
    <w:rsid w:val="00444EBB"/>
    <w:rsid w:val="00447686"/>
    <w:rsid w:val="00450429"/>
    <w:rsid w:val="00450513"/>
    <w:rsid w:val="004513C4"/>
    <w:rsid w:val="004538BE"/>
    <w:rsid w:val="004550DF"/>
    <w:rsid w:val="00456BFE"/>
    <w:rsid w:val="00457C10"/>
    <w:rsid w:val="00457D08"/>
    <w:rsid w:val="00461223"/>
    <w:rsid w:val="0046197F"/>
    <w:rsid w:val="00461E52"/>
    <w:rsid w:val="004628DA"/>
    <w:rsid w:val="00463646"/>
    <w:rsid w:val="00463AA3"/>
    <w:rsid w:val="0046487D"/>
    <w:rsid w:val="00464B4A"/>
    <w:rsid w:val="00464F53"/>
    <w:rsid w:val="00465B96"/>
    <w:rsid w:val="00465C8B"/>
    <w:rsid w:val="00467D5E"/>
    <w:rsid w:val="00467E6D"/>
    <w:rsid w:val="00470B2E"/>
    <w:rsid w:val="00471147"/>
    <w:rsid w:val="00471CE6"/>
    <w:rsid w:val="0047296B"/>
    <w:rsid w:val="0047369F"/>
    <w:rsid w:val="00473858"/>
    <w:rsid w:val="00473A82"/>
    <w:rsid w:val="004742EB"/>
    <w:rsid w:val="004744E8"/>
    <w:rsid w:val="00474990"/>
    <w:rsid w:val="00474D9B"/>
    <w:rsid w:val="00475214"/>
    <w:rsid w:val="00476317"/>
    <w:rsid w:val="0048121E"/>
    <w:rsid w:val="0048127D"/>
    <w:rsid w:val="00481A29"/>
    <w:rsid w:val="00482B79"/>
    <w:rsid w:val="00482FDA"/>
    <w:rsid w:val="00483F8B"/>
    <w:rsid w:val="00485712"/>
    <w:rsid w:val="00485DBB"/>
    <w:rsid w:val="00485EC4"/>
    <w:rsid w:val="004924FA"/>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0AF9"/>
    <w:rsid w:val="004B1BC8"/>
    <w:rsid w:val="004B1F48"/>
    <w:rsid w:val="004B23F2"/>
    <w:rsid w:val="004B2B58"/>
    <w:rsid w:val="004B3073"/>
    <w:rsid w:val="004B42BE"/>
    <w:rsid w:val="004B57C9"/>
    <w:rsid w:val="004B5C4E"/>
    <w:rsid w:val="004B637A"/>
    <w:rsid w:val="004B641D"/>
    <w:rsid w:val="004B759A"/>
    <w:rsid w:val="004C1AFA"/>
    <w:rsid w:val="004C2195"/>
    <w:rsid w:val="004C66F2"/>
    <w:rsid w:val="004C7861"/>
    <w:rsid w:val="004C7CCB"/>
    <w:rsid w:val="004D0C37"/>
    <w:rsid w:val="004D28E6"/>
    <w:rsid w:val="004D4520"/>
    <w:rsid w:val="004D5EAB"/>
    <w:rsid w:val="004D60C9"/>
    <w:rsid w:val="004D61EE"/>
    <w:rsid w:val="004D7B13"/>
    <w:rsid w:val="004D7E4D"/>
    <w:rsid w:val="004E0BEB"/>
    <w:rsid w:val="004E0D6D"/>
    <w:rsid w:val="004E0E4F"/>
    <w:rsid w:val="004E3128"/>
    <w:rsid w:val="004E3963"/>
    <w:rsid w:val="004E4C7F"/>
    <w:rsid w:val="004E60ED"/>
    <w:rsid w:val="004E67F6"/>
    <w:rsid w:val="004E6A64"/>
    <w:rsid w:val="004E7E6D"/>
    <w:rsid w:val="004F03F5"/>
    <w:rsid w:val="004F2878"/>
    <w:rsid w:val="004F40BA"/>
    <w:rsid w:val="004F4CDA"/>
    <w:rsid w:val="004F4EBB"/>
    <w:rsid w:val="004F5142"/>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613"/>
    <w:rsid w:val="00507909"/>
    <w:rsid w:val="00510DA3"/>
    <w:rsid w:val="005111F8"/>
    <w:rsid w:val="0051170C"/>
    <w:rsid w:val="00511732"/>
    <w:rsid w:val="00512988"/>
    <w:rsid w:val="00512A64"/>
    <w:rsid w:val="005133A9"/>
    <w:rsid w:val="00514197"/>
    <w:rsid w:val="00514C2A"/>
    <w:rsid w:val="00515876"/>
    <w:rsid w:val="00515FE1"/>
    <w:rsid w:val="0051753D"/>
    <w:rsid w:val="00517D73"/>
    <w:rsid w:val="0052209C"/>
    <w:rsid w:val="00524D4C"/>
    <w:rsid w:val="00524D74"/>
    <w:rsid w:val="005265C5"/>
    <w:rsid w:val="005270B9"/>
    <w:rsid w:val="00527A61"/>
    <w:rsid w:val="00527C0B"/>
    <w:rsid w:val="00530508"/>
    <w:rsid w:val="00533BCE"/>
    <w:rsid w:val="0053442B"/>
    <w:rsid w:val="005362DE"/>
    <w:rsid w:val="00537DE2"/>
    <w:rsid w:val="0054002D"/>
    <w:rsid w:val="00541159"/>
    <w:rsid w:val="00541E57"/>
    <w:rsid w:val="00542129"/>
    <w:rsid w:val="00542444"/>
    <w:rsid w:val="005426C8"/>
    <w:rsid w:val="00542FF5"/>
    <w:rsid w:val="00543110"/>
    <w:rsid w:val="00543567"/>
    <w:rsid w:val="00543D69"/>
    <w:rsid w:val="00545773"/>
    <w:rsid w:val="005471AE"/>
    <w:rsid w:val="00551A5B"/>
    <w:rsid w:val="00552B82"/>
    <w:rsid w:val="00554305"/>
    <w:rsid w:val="00554FD9"/>
    <w:rsid w:val="005554AA"/>
    <w:rsid w:val="00556BE1"/>
    <w:rsid w:val="005572D0"/>
    <w:rsid w:val="00557D90"/>
    <w:rsid w:val="00560226"/>
    <w:rsid w:val="00560E01"/>
    <w:rsid w:val="00561F1C"/>
    <w:rsid w:val="00562117"/>
    <w:rsid w:val="0056254D"/>
    <w:rsid w:val="00562CBE"/>
    <w:rsid w:val="00563CE1"/>
    <w:rsid w:val="00564BA3"/>
    <w:rsid w:val="00564E91"/>
    <w:rsid w:val="005726BA"/>
    <w:rsid w:val="0057440C"/>
    <w:rsid w:val="0057469B"/>
    <w:rsid w:val="0057652E"/>
    <w:rsid w:val="005814E4"/>
    <w:rsid w:val="00581D9E"/>
    <w:rsid w:val="00581DC2"/>
    <w:rsid w:val="00582981"/>
    <w:rsid w:val="00583CDD"/>
    <w:rsid w:val="00584F7F"/>
    <w:rsid w:val="00586D5B"/>
    <w:rsid w:val="00587EFF"/>
    <w:rsid w:val="005900C9"/>
    <w:rsid w:val="005902BA"/>
    <w:rsid w:val="00590756"/>
    <w:rsid w:val="00590F1A"/>
    <w:rsid w:val="00594224"/>
    <w:rsid w:val="00595DB8"/>
    <w:rsid w:val="00596219"/>
    <w:rsid w:val="0059626B"/>
    <w:rsid w:val="00597FCD"/>
    <w:rsid w:val="005A015D"/>
    <w:rsid w:val="005A043E"/>
    <w:rsid w:val="005A09D3"/>
    <w:rsid w:val="005A0AB1"/>
    <w:rsid w:val="005A1009"/>
    <w:rsid w:val="005A12C0"/>
    <w:rsid w:val="005A1C38"/>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51A"/>
    <w:rsid w:val="005C27AA"/>
    <w:rsid w:val="005C31F2"/>
    <w:rsid w:val="005C760A"/>
    <w:rsid w:val="005D10E3"/>
    <w:rsid w:val="005D1350"/>
    <w:rsid w:val="005D1C37"/>
    <w:rsid w:val="005D1CF5"/>
    <w:rsid w:val="005D2451"/>
    <w:rsid w:val="005D399C"/>
    <w:rsid w:val="005D4AB6"/>
    <w:rsid w:val="005D4C87"/>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C06"/>
    <w:rsid w:val="005F7548"/>
    <w:rsid w:val="00601674"/>
    <w:rsid w:val="006019D6"/>
    <w:rsid w:val="0060316D"/>
    <w:rsid w:val="006032E4"/>
    <w:rsid w:val="00604B9C"/>
    <w:rsid w:val="00605A6B"/>
    <w:rsid w:val="006064CB"/>
    <w:rsid w:val="0060723A"/>
    <w:rsid w:val="006072E7"/>
    <w:rsid w:val="00610569"/>
    <w:rsid w:val="00610C3D"/>
    <w:rsid w:val="00611145"/>
    <w:rsid w:val="0061219F"/>
    <w:rsid w:val="00612356"/>
    <w:rsid w:val="0061303C"/>
    <w:rsid w:val="00614C68"/>
    <w:rsid w:val="00615385"/>
    <w:rsid w:val="0061551F"/>
    <w:rsid w:val="00615E8A"/>
    <w:rsid w:val="0061672A"/>
    <w:rsid w:val="006177E6"/>
    <w:rsid w:val="00617BE4"/>
    <w:rsid w:val="00617F6E"/>
    <w:rsid w:val="00622C93"/>
    <w:rsid w:val="00623CE4"/>
    <w:rsid w:val="00624C8B"/>
    <w:rsid w:val="00625A1D"/>
    <w:rsid w:val="00625EA2"/>
    <w:rsid w:val="006266B3"/>
    <w:rsid w:val="00626C4E"/>
    <w:rsid w:val="00627432"/>
    <w:rsid w:val="00627721"/>
    <w:rsid w:val="0062777F"/>
    <w:rsid w:val="006302CC"/>
    <w:rsid w:val="00631303"/>
    <w:rsid w:val="006328A2"/>
    <w:rsid w:val="0063429F"/>
    <w:rsid w:val="0063446B"/>
    <w:rsid w:val="0063518C"/>
    <w:rsid w:val="00635AEA"/>
    <w:rsid w:val="00636A15"/>
    <w:rsid w:val="00636F3F"/>
    <w:rsid w:val="0063724A"/>
    <w:rsid w:val="006406FE"/>
    <w:rsid w:val="00640A09"/>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4B7"/>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33E"/>
    <w:rsid w:val="006738F4"/>
    <w:rsid w:val="00675FBA"/>
    <w:rsid w:val="006779A8"/>
    <w:rsid w:val="00680292"/>
    <w:rsid w:val="00680355"/>
    <w:rsid w:val="00680CF2"/>
    <w:rsid w:val="00680DD7"/>
    <w:rsid w:val="00681501"/>
    <w:rsid w:val="00681845"/>
    <w:rsid w:val="00683750"/>
    <w:rsid w:val="00683877"/>
    <w:rsid w:val="0068450B"/>
    <w:rsid w:val="00684C59"/>
    <w:rsid w:val="00684E29"/>
    <w:rsid w:val="006850F1"/>
    <w:rsid w:val="006855E8"/>
    <w:rsid w:val="006872A5"/>
    <w:rsid w:val="00687701"/>
    <w:rsid w:val="006877C2"/>
    <w:rsid w:val="006903B1"/>
    <w:rsid w:val="00690561"/>
    <w:rsid w:val="00691CAF"/>
    <w:rsid w:val="0069391A"/>
    <w:rsid w:val="00693C73"/>
    <w:rsid w:val="0069446C"/>
    <w:rsid w:val="00695118"/>
    <w:rsid w:val="006958D2"/>
    <w:rsid w:val="00696F2E"/>
    <w:rsid w:val="006975C9"/>
    <w:rsid w:val="00697647"/>
    <w:rsid w:val="00697F2D"/>
    <w:rsid w:val="00697F6E"/>
    <w:rsid w:val="006A008D"/>
    <w:rsid w:val="006A0F26"/>
    <w:rsid w:val="006A1BE8"/>
    <w:rsid w:val="006A2588"/>
    <w:rsid w:val="006A2BB6"/>
    <w:rsid w:val="006A36DC"/>
    <w:rsid w:val="006A52E6"/>
    <w:rsid w:val="006A6FD1"/>
    <w:rsid w:val="006A70B0"/>
    <w:rsid w:val="006A72C3"/>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3C6F"/>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15C"/>
    <w:rsid w:val="006E4491"/>
    <w:rsid w:val="006E4FDA"/>
    <w:rsid w:val="006E57A1"/>
    <w:rsid w:val="006E60DB"/>
    <w:rsid w:val="006F0BBC"/>
    <w:rsid w:val="006F312D"/>
    <w:rsid w:val="006F35CA"/>
    <w:rsid w:val="006F58B9"/>
    <w:rsid w:val="006F66EB"/>
    <w:rsid w:val="006F6A9D"/>
    <w:rsid w:val="007004CE"/>
    <w:rsid w:val="007018DF"/>
    <w:rsid w:val="00701D06"/>
    <w:rsid w:val="00705777"/>
    <w:rsid w:val="00710EE5"/>
    <w:rsid w:val="00710F54"/>
    <w:rsid w:val="00711154"/>
    <w:rsid w:val="00711975"/>
    <w:rsid w:val="00711D2E"/>
    <w:rsid w:val="00711DA4"/>
    <w:rsid w:val="00712181"/>
    <w:rsid w:val="007138FC"/>
    <w:rsid w:val="007149E0"/>
    <w:rsid w:val="00714CA8"/>
    <w:rsid w:val="0071566D"/>
    <w:rsid w:val="007203BD"/>
    <w:rsid w:val="00720CE1"/>
    <w:rsid w:val="007224FE"/>
    <w:rsid w:val="007234A8"/>
    <w:rsid w:val="00725687"/>
    <w:rsid w:val="00726809"/>
    <w:rsid w:val="00727D6D"/>
    <w:rsid w:val="00727F72"/>
    <w:rsid w:val="0073061B"/>
    <w:rsid w:val="00731EA0"/>
    <w:rsid w:val="00731F82"/>
    <w:rsid w:val="00733B01"/>
    <w:rsid w:val="0073438E"/>
    <w:rsid w:val="00736BC9"/>
    <w:rsid w:val="00740B1C"/>
    <w:rsid w:val="00741615"/>
    <w:rsid w:val="00741727"/>
    <w:rsid w:val="00741E92"/>
    <w:rsid w:val="00742133"/>
    <w:rsid w:val="00742567"/>
    <w:rsid w:val="00742AF8"/>
    <w:rsid w:val="00742DEE"/>
    <w:rsid w:val="00742DF0"/>
    <w:rsid w:val="00743969"/>
    <w:rsid w:val="007442D0"/>
    <w:rsid w:val="007452F3"/>
    <w:rsid w:val="007461A4"/>
    <w:rsid w:val="007467E2"/>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6785"/>
    <w:rsid w:val="007575BC"/>
    <w:rsid w:val="00757D8F"/>
    <w:rsid w:val="007623A6"/>
    <w:rsid w:val="00762D4D"/>
    <w:rsid w:val="0076310F"/>
    <w:rsid w:val="007634F3"/>
    <w:rsid w:val="007638AB"/>
    <w:rsid w:val="00763D0A"/>
    <w:rsid w:val="00764AF2"/>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15"/>
    <w:rsid w:val="00791873"/>
    <w:rsid w:val="007919C0"/>
    <w:rsid w:val="00791BDA"/>
    <w:rsid w:val="007946FB"/>
    <w:rsid w:val="007948FD"/>
    <w:rsid w:val="00794CB9"/>
    <w:rsid w:val="00794EF8"/>
    <w:rsid w:val="00796B30"/>
    <w:rsid w:val="007A0ECD"/>
    <w:rsid w:val="007A15FD"/>
    <w:rsid w:val="007A1912"/>
    <w:rsid w:val="007A2D93"/>
    <w:rsid w:val="007A3E9C"/>
    <w:rsid w:val="007A4319"/>
    <w:rsid w:val="007A4CB0"/>
    <w:rsid w:val="007A6E41"/>
    <w:rsid w:val="007A7D12"/>
    <w:rsid w:val="007B04FA"/>
    <w:rsid w:val="007B1066"/>
    <w:rsid w:val="007B1942"/>
    <w:rsid w:val="007B1ADD"/>
    <w:rsid w:val="007B3162"/>
    <w:rsid w:val="007B4534"/>
    <w:rsid w:val="007B509C"/>
    <w:rsid w:val="007B62CE"/>
    <w:rsid w:val="007B6554"/>
    <w:rsid w:val="007C0579"/>
    <w:rsid w:val="007C091A"/>
    <w:rsid w:val="007C0F86"/>
    <w:rsid w:val="007C1CA0"/>
    <w:rsid w:val="007C1CA2"/>
    <w:rsid w:val="007C2AC6"/>
    <w:rsid w:val="007C3CBA"/>
    <w:rsid w:val="007C70A7"/>
    <w:rsid w:val="007C7590"/>
    <w:rsid w:val="007D312E"/>
    <w:rsid w:val="007D349B"/>
    <w:rsid w:val="007D4653"/>
    <w:rsid w:val="007D4B2D"/>
    <w:rsid w:val="007D729A"/>
    <w:rsid w:val="007E045A"/>
    <w:rsid w:val="007E0F1C"/>
    <w:rsid w:val="007E11B6"/>
    <w:rsid w:val="007E11D1"/>
    <w:rsid w:val="007E19A8"/>
    <w:rsid w:val="007E2862"/>
    <w:rsid w:val="007E33C8"/>
    <w:rsid w:val="007E367B"/>
    <w:rsid w:val="007E36E6"/>
    <w:rsid w:val="007E41EA"/>
    <w:rsid w:val="007E4541"/>
    <w:rsid w:val="007E481E"/>
    <w:rsid w:val="007E4B62"/>
    <w:rsid w:val="007E6756"/>
    <w:rsid w:val="007E6F72"/>
    <w:rsid w:val="007E70AB"/>
    <w:rsid w:val="007E78DE"/>
    <w:rsid w:val="007F0FDB"/>
    <w:rsid w:val="007F30EF"/>
    <w:rsid w:val="007F374E"/>
    <w:rsid w:val="007F3DEB"/>
    <w:rsid w:val="007F44C5"/>
    <w:rsid w:val="007F467C"/>
    <w:rsid w:val="007F75EA"/>
    <w:rsid w:val="007F7718"/>
    <w:rsid w:val="007F799C"/>
    <w:rsid w:val="00800CD0"/>
    <w:rsid w:val="0080166B"/>
    <w:rsid w:val="00801765"/>
    <w:rsid w:val="008039A4"/>
    <w:rsid w:val="00804396"/>
    <w:rsid w:val="00805486"/>
    <w:rsid w:val="0080686E"/>
    <w:rsid w:val="00806B4F"/>
    <w:rsid w:val="00806E3B"/>
    <w:rsid w:val="0080739F"/>
    <w:rsid w:val="0081234C"/>
    <w:rsid w:val="00813B11"/>
    <w:rsid w:val="0081465B"/>
    <w:rsid w:val="00815E44"/>
    <w:rsid w:val="00815FE0"/>
    <w:rsid w:val="00817D8E"/>
    <w:rsid w:val="00821D17"/>
    <w:rsid w:val="00822E5F"/>
    <w:rsid w:val="008241C1"/>
    <w:rsid w:val="00824813"/>
    <w:rsid w:val="00824CBB"/>
    <w:rsid w:val="00825C97"/>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02D6"/>
    <w:rsid w:val="008509B9"/>
    <w:rsid w:val="00852592"/>
    <w:rsid w:val="0085273C"/>
    <w:rsid w:val="00852D5D"/>
    <w:rsid w:val="0085373C"/>
    <w:rsid w:val="00854C54"/>
    <w:rsid w:val="00855623"/>
    <w:rsid w:val="008559DF"/>
    <w:rsid w:val="00855CDC"/>
    <w:rsid w:val="00856755"/>
    <w:rsid w:val="008568BD"/>
    <w:rsid w:val="00860BB2"/>
    <w:rsid w:val="00860F85"/>
    <w:rsid w:val="00861A9E"/>
    <w:rsid w:val="008628F3"/>
    <w:rsid w:val="008629EA"/>
    <w:rsid w:val="00865FFE"/>
    <w:rsid w:val="0086773D"/>
    <w:rsid w:val="00867EC2"/>
    <w:rsid w:val="00871BEA"/>
    <w:rsid w:val="00872594"/>
    <w:rsid w:val="00872776"/>
    <w:rsid w:val="00873386"/>
    <w:rsid w:val="00874344"/>
    <w:rsid w:val="008746D6"/>
    <w:rsid w:val="00874ABE"/>
    <w:rsid w:val="0087589D"/>
    <w:rsid w:val="00880296"/>
    <w:rsid w:val="0088048F"/>
    <w:rsid w:val="008824DD"/>
    <w:rsid w:val="008838A1"/>
    <w:rsid w:val="008848C4"/>
    <w:rsid w:val="00884942"/>
    <w:rsid w:val="00885AFB"/>
    <w:rsid w:val="008860A6"/>
    <w:rsid w:val="00886748"/>
    <w:rsid w:val="0089022E"/>
    <w:rsid w:val="008905F4"/>
    <w:rsid w:val="0089244B"/>
    <w:rsid w:val="0089369A"/>
    <w:rsid w:val="00893F52"/>
    <w:rsid w:val="00893F9D"/>
    <w:rsid w:val="00895969"/>
    <w:rsid w:val="00895DA4"/>
    <w:rsid w:val="00895DA8"/>
    <w:rsid w:val="008960E4"/>
    <w:rsid w:val="008972D0"/>
    <w:rsid w:val="00897A8E"/>
    <w:rsid w:val="008A1193"/>
    <w:rsid w:val="008A341E"/>
    <w:rsid w:val="008A3F2A"/>
    <w:rsid w:val="008A53E0"/>
    <w:rsid w:val="008A5F07"/>
    <w:rsid w:val="008A6652"/>
    <w:rsid w:val="008A6E99"/>
    <w:rsid w:val="008A72AA"/>
    <w:rsid w:val="008B0AF1"/>
    <w:rsid w:val="008B0F0B"/>
    <w:rsid w:val="008B1240"/>
    <w:rsid w:val="008B1BE6"/>
    <w:rsid w:val="008B39D9"/>
    <w:rsid w:val="008B3D94"/>
    <w:rsid w:val="008B43AA"/>
    <w:rsid w:val="008B44C9"/>
    <w:rsid w:val="008B466C"/>
    <w:rsid w:val="008B5A0E"/>
    <w:rsid w:val="008B5F5A"/>
    <w:rsid w:val="008B7340"/>
    <w:rsid w:val="008C0187"/>
    <w:rsid w:val="008C0D1F"/>
    <w:rsid w:val="008C4C55"/>
    <w:rsid w:val="008C52CA"/>
    <w:rsid w:val="008C73E7"/>
    <w:rsid w:val="008C7CA8"/>
    <w:rsid w:val="008D0753"/>
    <w:rsid w:val="008D0A7B"/>
    <w:rsid w:val="008D2971"/>
    <w:rsid w:val="008D2C17"/>
    <w:rsid w:val="008D32E7"/>
    <w:rsid w:val="008D3761"/>
    <w:rsid w:val="008D420C"/>
    <w:rsid w:val="008D4F3F"/>
    <w:rsid w:val="008D52EC"/>
    <w:rsid w:val="008D60B7"/>
    <w:rsid w:val="008D6CC2"/>
    <w:rsid w:val="008D7083"/>
    <w:rsid w:val="008D7FE9"/>
    <w:rsid w:val="008E0110"/>
    <w:rsid w:val="008E0C33"/>
    <w:rsid w:val="008E0CF8"/>
    <w:rsid w:val="008E340B"/>
    <w:rsid w:val="008E49FF"/>
    <w:rsid w:val="008E56BE"/>
    <w:rsid w:val="008E654D"/>
    <w:rsid w:val="008E660A"/>
    <w:rsid w:val="008E6945"/>
    <w:rsid w:val="008F094A"/>
    <w:rsid w:val="008F10BF"/>
    <w:rsid w:val="008F15C4"/>
    <w:rsid w:val="008F29EA"/>
    <w:rsid w:val="008F2A13"/>
    <w:rsid w:val="008F2E37"/>
    <w:rsid w:val="008F374C"/>
    <w:rsid w:val="008F3C8F"/>
    <w:rsid w:val="008F435F"/>
    <w:rsid w:val="008F6A48"/>
    <w:rsid w:val="008F7128"/>
    <w:rsid w:val="008F7DC5"/>
    <w:rsid w:val="0090025D"/>
    <w:rsid w:val="009004E8"/>
    <w:rsid w:val="00900586"/>
    <w:rsid w:val="00900592"/>
    <w:rsid w:val="00900695"/>
    <w:rsid w:val="00902067"/>
    <w:rsid w:val="009020F1"/>
    <w:rsid w:val="0090585E"/>
    <w:rsid w:val="00907E2A"/>
    <w:rsid w:val="00910024"/>
    <w:rsid w:val="009103BF"/>
    <w:rsid w:val="00910744"/>
    <w:rsid w:val="00910970"/>
    <w:rsid w:val="00910A4A"/>
    <w:rsid w:val="009116C0"/>
    <w:rsid w:val="00911844"/>
    <w:rsid w:val="00912A1E"/>
    <w:rsid w:val="00912CAF"/>
    <w:rsid w:val="00913E12"/>
    <w:rsid w:val="00914249"/>
    <w:rsid w:val="00914FF7"/>
    <w:rsid w:val="0091650B"/>
    <w:rsid w:val="009166AD"/>
    <w:rsid w:val="00916E8B"/>
    <w:rsid w:val="0091746B"/>
    <w:rsid w:val="00921A0A"/>
    <w:rsid w:val="00921B52"/>
    <w:rsid w:val="00921F0F"/>
    <w:rsid w:val="00922ED6"/>
    <w:rsid w:val="009249CD"/>
    <w:rsid w:val="00924A00"/>
    <w:rsid w:val="00924FB2"/>
    <w:rsid w:val="00925CA3"/>
    <w:rsid w:val="00926E0D"/>
    <w:rsid w:val="00927332"/>
    <w:rsid w:val="0093023A"/>
    <w:rsid w:val="009305CE"/>
    <w:rsid w:val="009310FA"/>
    <w:rsid w:val="00931549"/>
    <w:rsid w:val="00932B66"/>
    <w:rsid w:val="0093318B"/>
    <w:rsid w:val="00933642"/>
    <w:rsid w:val="00934350"/>
    <w:rsid w:val="00934A62"/>
    <w:rsid w:val="00934FB6"/>
    <w:rsid w:val="00935226"/>
    <w:rsid w:val="00935754"/>
    <w:rsid w:val="009363B3"/>
    <w:rsid w:val="009368D3"/>
    <w:rsid w:val="009371CE"/>
    <w:rsid w:val="009375BA"/>
    <w:rsid w:val="00940DE0"/>
    <w:rsid w:val="009419D7"/>
    <w:rsid w:val="009424AC"/>
    <w:rsid w:val="00942533"/>
    <w:rsid w:val="00942D45"/>
    <w:rsid w:val="0094460C"/>
    <w:rsid w:val="00944E0F"/>
    <w:rsid w:val="009459D4"/>
    <w:rsid w:val="00946FA9"/>
    <w:rsid w:val="009471AD"/>
    <w:rsid w:val="00947A0E"/>
    <w:rsid w:val="00947A81"/>
    <w:rsid w:val="009509B1"/>
    <w:rsid w:val="00950F61"/>
    <w:rsid w:val="00951231"/>
    <w:rsid w:val="00951E64"/>
    <w:rsid w:val="00951EBE"/>
    <w:rsid w:val="00957DEA"/>
    <w:rsid w:val="00962220"/>
    <w:rsid w:val="00962A10"/>
    <w:rsid w:val="00962CD5"/>
    <w:rsid w:val="00963AA8"/>
    <w:rsid w:val="00963CE6"/>
    <w:rsid w:val="00965959"/>
    <w:rsid w:val="009660C6"/>
    <w:rsid w:val="009673F7"/>
    <w:rsid w:val="0096768F"/>
    <w:rsid w:val="009677E8"/>
    <w:rsid w:val="00967FFB"/>
    <w:rsid w:val="00970942"/>
    <w:rsid w:val="00970B26"/>
    <w:rsid w:val="00970CD0"/>
    <w:rsid w:val="00972875"/>
    <w:rsid w:val="009728AA"/>
    <w:rsid w:val="00973014"/>
    <w:rsid w:val="009732A9"/>
    <w:rsid w:val="00973E5D"/>
    <w:rsid w:val="00975B4E"/>
    <w:rsid w:val="00976467"/>
    <w:rsid w:val="00976704"/>
    <w:rsid w:val="00977C49"/>
    <w:rsid w:val="00977FD1"/>
    <w:rsid w:val="00984B21"/>
    <w:rsid w:val="009853B7"/>
    <w:rsid w:val="00985696"/>
    <w:rsid w:val="009870E9"/>
    <w:rsid w:val="0098774D"/>
    <w:rsid w:val="00990DFE"/>
    <w:rsid w:val="009913C4"/>
    <w:rsid w:val="009913DC"/>
    <w:rsid w:val="00991B4C"/>
    <w:rsid w:val="0099260E"/>
    <w:rsid w:val="0099383F"/>
    <w:rsid w:val="00993DE3"/>
    <w:rsid w:val="00993F1A"/>
    <w:rsid w:val="009959CC"/>
    <w:rsid w:val="00996F75"/>
    <w:rsid w:val="0099765A"/>
    <w:rsid w:val="009976AF"/>
    <w:rsid w:val="009A09BC"/>
    <w:rsid w:val="009A0BC1"/>
    <w:rsid w:val="009A0F98"/>
    <w:rsid w:val="009A1E1A"/>
    <w:rsid w:val="009A3F55"/>
    <w:rsid w:val="009A488F"/>
    <w:rsid w:val="009B008C"/>
    <w:rsid w:val="009B0539"/>
    <w:rsid w:val="009B1CCD"/>
    <w:rsid w:val="009B28B8"/>
    <w:rsid w:val="009B2B7A"/>
    <w:rsid w:val="009B353E"/>
    <w:rsid w:val="009B411D"/>
    <w:rsid w:val="009B4E22"/>
    <w:rsid w:val="009B529C"/>
    <w:rsid w:val="009B57D6"/>
    <w:rsid w:val="009B5C57"/>
    <w:rsid w:val="009B5D3F"/>
    <w:rsid w:val="009B6152"/>
    <w:rsid w:val="009B61B3"/>
    <w:rsid w:val="009C063D"/>
    <w:rsid w:val="009C0A2F"/>
    <w:rsid w:val="009C0D24"/>
    <w:rsid w:val="009C1886"/>
    <w:rsid w:val="009C29DE"/>
    <w:rsid w:val="009C3758"/>
    <w:rsid w:val="009C3C3E"/>
    <w:rsid w:val="009C3FC0"/>
    <w:rsid w:val="009C4658"/>
    <w:rsid w:val="009C5259"/>
    <w:rsid w:val="009C543F"/>
    <w:rsid w:val="009C5A0F"/>
    <w:rsid w:val="009C5E36"/>
    <w:rsid w:val="009C6D82"/>
    <w:rsid w:val="009C7722"/>
    <w:rsid w:val="009D03D6"/>
    <w:rsid w:val="009D1DB4"/>
    <w:rsid w:val="009D2B04"/>
    <w:rsid w:val="009D4404"/>
    <w:rsid w:val="009D5D2D"/>
    <w:rsid w:val="009D60F5"/>
    <w:rsid w:val="009D6A0B"/>
    <w:rsid w:val="009D7285"/>
    <w:rsid w:val="009E0387"/>
    <w:rsid w:val="009E072A"/>
    <w:rsid w:val="009E0878"/>
    <w:rsid w:val="009E0AB2"/>
    <w:rsid w:val="009E0DE8"/>
    <w:rsid w:val="009E1760"/>
    <w:rsid w:val="009E2A72"/>
    <w:rsid w:val="009E2B76"/>
    <w:rsid w:val="009E3400"/>
    <w:rsid w:val="009E38C6"/>
    <w:rsid w:val="009E3DC9"/>
    <w:rsid w:val="009E408B"/>
    <w:rsid w:val="009E44AA"/>
    <w:rsid w:val="009E48A6"/>
    <w:rsid w:val="009E49F5"/>
    <w:rsid w:val="009E5842"/>
    <w:rsid w:val="009F3277"/>
    <w:rsid w:val="009F617D"/>
    <w:rsid w:val="009F6760"/>
    <w:rsid w:val="009F6B29"/>
    <w:rsid w:val="009F7E81"/>
    <w:rsid w:val="00A011EA"/>
    <w:rsid w:val="00A02D42"/>
    <w:rsid w:val="00A03857"/>
    <w:rsid w:val="00A038C5"/>
    <w:rsid w:val="00A04002"/>
    <w:rsid w:val="00A05D70"/>
    <w:rsid w:val="00A06633"/>
    <w:rsid w:val="00A0667A"/>
    <w:rsid w:val="00A075C0"/>
    <w:rsid w:val="00A10E89"/>
    <w:rsid w:val="00A12046"/>
    <w:rsid w:val="00A166E6"/>
    <w:rsid w:val="00A201AC"/>
    <w:rsid w:val="00A20C9E"/>
    <w:rsid w:val="00A212CE"/>
    <w:rsid w:val="00A22154"/>
    <w:rsid w:val="00A244AB"/>
    <w:rsid w:val="00A2568B"/>
    <w:rsid w:val="00A25B36"/>
    <w:rsid w:val="00A26811"/>
    <w:rsid w:val="00A2681C"/>
    <w:rsid w:val="00A26CB8"/>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4B54"/>
    <w:rsid w:val="00A450BF"/>
    <w:rsid w:val="00A45363"/>
    <w:rsid w:val="00A45CF0"/>
    <w:rsid w:val="00A4714A"/>
    <w:rsid w:val="00A47B8A"/>
    <w:rsid w:val="00A47CA4"/>
    <w:rsid w:val="00A507EE"/>
    <w:rsid w:val="00A50DCF"/>
    <w:rsid w:val="00A510E0"/>
    <w:rsid w:val="00A51582"/>
    <w:rsid w:val="00A52649"/>
    <w:rsid w:val="00A52CD7"/>
    <w:rsid w:val="00A5341B"/>
    <w:rsid w:val="00A534AC"/>
    <w:rsid w:val="00A53530"/>
    <w:rsid w:val="00A5412F"/>
    <w:rsid w:val="00A547E2"/>
    <w:rsid w:val="00A54B41"/>
    <w:rsid w:val="00A54C46"/>
    <w:rsid w:val="00A553FC"/>
    <w:rsid w:val="00A571F4"/>
    <w:rsid w:val="00A57DC3"/>
    <w:rsid w:val="00A60726"/>
    <w:rsid w:val="00A607FB"/>
    <w:rsid w:val="00A609DF"/>
    <w:rsid w:val="00A60EA7"/>
    <w:rsid w:val="00A61186"/>
    <w:rsid w:val="00A61978"/>
    <w:rsid w:val="00A62166"/>
    <w:rsid w:val="00A6250A"/>
    <w:rsid w:val="00A62DED"/>
    <w:rsid w:val="00A62E65"/>
    <w:rsid w:val="00A64715"/>
    <w:rsid w:val="00A64771"/>
    <w:rsid w:val="00A67AE4"/>
    <w:rsid w:val="00A7002E"/>
    <w:rsid w:val="00A70285"/>
    <w:rsid w:val="00A7062F"/>
    <w:rsid w:val="00A70863"/>
    <w:rsid w:val="00A71976"/>
    <w:rsid w:val="00A736C1"/>
    <w:rsid w:val="00A73954"/>
    <w:rsid w:val="00A744FD"/>
    <w:rsid w:val="00A756BA"/>
    <w:rsid w:val="00A75C8C"/>
    <w:rsid w:val="00A75F0B"/>
    <w:rsid w:val="00A75F80"/>
    <w:rsid w:val="00A76DA3"/>
    <w:rsid w:val="00A77249"/>
    <w:rsid w:val="00A81856"/>
    <w:rsid w:val="00A82D12"/>
    <w:rsid w:val="00A838C4"/>
    <w:rsid w:val="00A85917"/>
    <w:rsid w:val="00A90027"/>
    <w:rsid w:val="00A90111"/>
    <w:rsid w:val="00A9096F"/>
    <w:rsid w:val="00A91140"/>
    <w:rsid w:val="00A92C4E"/>
    <w:rsid w:val="00A938BC"/>
    <w:rsid w:val="00A95FA3"/>
    <w:rsid w:val="00A96424"/>
    <w:rsid w:val="00AA0838"/>
    <w:rsid w:val="00AA1A7C"/>
    <w:rsid w:val="00AA4088"/>
    <w:rsid w:val="00AA4880"/>
    <w:rsid w:val="00AA54B9"/>
    <w:rsid w:val="00AA68D3"/>
    <w:rsid w:val="00AA69BA"/>
    <w:rsid w:val="00AA74A1"/>
    <w:rsid w:val="00AB16DB"/>
    <w:rsid w:val="00AB274D"/>
    <w:rsid w:val="00AB292A"/>
    <w:rsid w:val="00AB296F"/>
    <w:rsid w:val="00AB30C7"/>
    <w:rsid w:val="00AB3B93"/>
    <w:rsid w:val="00AB3E87"/>
    <w:rsid w:val="00AB3F7E"/>
    <w:rsid w:val="00AB56DD"/>
    <w:rsid w:val="00AB5B56"/>
    <w:rsid w:val="00AB615C"/>
    <w:rsid w:val="00AB6BB5"/>
    <w:rsid w:val="00AB6CB7"/>
    <w:rsid w:val="00AB6D5D"/>
    <w:rsid w:val="00AB76E6"/>
    <w:rsid w:val="00AB78BE"/>
    <w:rsid w:val="00AB7FB4"/>
    <w:rsid w:val="00AC05CC"/>
    <w:rsid w:val="00AC0862"/>
    <w:rsid w:val="00AC0972"/>
    <w:rsid w:val="00AC0DD8"/>
    <w:rsid w:val="00AC1B1D"/>
    <w:rsid w:val="00AC1C35"/>
    <w:rsid w:val="00AC3234"/>
    <w:rsid w:val="00AC5966"/>
    <w:rsid w:val="00AC5BBE"/>
    <w:rsid w:val="00AC63EA"/>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AF68B8"/>
    <w:rsid w:val="00AF7288"/>
    <w:rsid w:val="00AF7BD2"/>
    <w:rsid w:val="00B01EF4"/>
    <w:rsid w:val="00B02CE6"/>
    <w:rsid w:val="00B02F93"/>
    <w:rsid w:val="00B039C4"/>
    <w:rsid w:val="00B04613"/>
    <w:rsid w:val="00B04D6F"/>
    <w:rsid w:val="00B0574C"/>
    <w:rsid w:val="00B05F33"/>
    <w:rsid w:val="00B1080F"/>
    <w:rsid w:val="00B12639"/>
    <w:rsid w:val="00B12848"/>
    <w:rsid w:val="00B12B5A"/>
    <w:rsid w:val="00B13922"/>
    <w:rsid w:val="00B13BCB"/>
    <w:rsid w:val="00B13C50"/>
    <w:rsid w:val="00B16CF7"/>
    <w:rsid w:val="00B16DBA"/>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1632"/>
    <w:rsid w:val="00B32156"/>
    <w:rsid w:val="00B333EF"/>
    <w:rsid w:val="00B346F0"/>
    <w:rsid w:val="00B36ABD"/>
    <w:rsid w:val="00B371D2"/>
    <w:rsid w:val="00B374B8"/>
    <w:rsid w:val="00B401BD"/>
    <w:rsid w:val="00B40262"/>
    <w:rsid w:val="00B4055C"/>
    <w:rsid w:val="00B40728"/>
    <w:rsid w:val="00B40E49"/>
    <w:rsid w:val="00B4104B"/>
    <w:rsid w:val="00B41C51"/>
    <w:rsid w:val="00B41C97"/>
    <w:rsid w:val="00B42172"/>
    <w:rsid w:val="00B42344"/>
    <w:rsid w:val="00B43BDB"/>
    <w:rsid w:val="00B44915"/>
    <w:rsid w:val="00B449C4"/>
    <w:rsid w:val="00B44BB9"/>
    <w:rsid w:val="00B45A06"/>
    <w:rsid w:val="00B45BE7"/>
    <w:rsid w:val="00B461C1"/>
    <w:rsid w:val="00B529E6"/>
    <w:rsid w:val="00B530BA"/>
    <w:rsid w:val="00B5361F"/>
    <w:rsid w:val="00B53653"/>
    <w:rsid w:val="00B53866"/>
    <w:rsid w:val="00B53F4D"/>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6047"/>
    <w:rsid w:val="00B7724E"/>
    <w:rsid w:val="00B7736E"/>
    <w:rsid w:val="00B77D5D"/>
    <w:rsid w:val="00B80057"/>
    <w:rsid w:val="00B82B80"/>
    <w:rsid w:val="00B830ED"/>
    <w:rsid w:val="00B8410A"/>
    <w:rsid w:val="00B84E5A"/>
    <w:rsid w:val="00B85343"/>
    <w:rsid w:val="00B86477"/>
    <w:rsid w:val="00B87CD6"/>
    <w:rsid w:val="00B90AB5"/>
    <w:rsid w:val="00B91C8B"/>
    <w:rsid w:val="00B92BF9"/>
    <w:rsid w:val="00B94B85"/>
    <w:rsid w:val="00B94CA3"/>
    <w:rsid w:val="00B951F9"/>
    <w:rsid w:val="00B9560E"/>
    <w:rsid w:val="00B96995"/>
    <w:rsid w:val="00B969DA"/>
    <w:rsid w:val="00B9793E"/>
    <w:rsid w:val="00BA0E8D"/>
    <w:rsid w:val="00BA5B16"/>
    <w:rsid w:val="00BA6EBA"/>
    <w:rsid w:val="00BB008E"/>
    <w:rsid w:val="00BB08DF"/>
    <w:rsid w:val="00BB0AEE"/>
    <w:rsid w:val="00BB0BC9"/>
    <w:rsid w:val="00BB0CEC"/>
    <w:rsid w:val="00BB1569"/>
    <w:rsid w:val="00BB20FA"/>
    <w:rsid w:val="00BB376C"/>
    <w:rsid w:val="00BB3ECE"/>
    <w:rsid w:val="00BB4613"/>
    <w:rsid w:val="00BB4759"/>
    <w:rsid w:val="00BB55D0"/>
    <w:rsid w:val="00BB61BF"/>
    <w:rsid w:val="00BB69A4"/>
    <w:rsid w:val="00BB73C6"/>
    <w:rsid w:val="00BC03AC"/>
    <w:rsid w:val="00BC1A4E"/>
    <w:rsid w:val="00BC1AFF"/>
    <w:rsid w:val="00BC2197"/>
    <w:rsid w:val="00BC2995"/>
    <w:rsid w:val="00BC3A1B"/>
    <w:rsid w:val="00BC3AA8"/>
    <w:rsid w:val="00BC5DBA"/>
    <w:rsid w:val="00BC5E93"/>
    <w:rsid w:val="00BC62F1"/>
    <w:rsid w:val="00BC6483"/>
    <w:rsid w:val="00BC6D21"/>
    <w:rsid w:val="00BC74F9"/>
    <w:rsid w:val="00BC7EFF"/>
    <w:rsid w:val="00BC7FE6"/>
    <w:rsid w:val="00BD2EFE"/>
    <w:rsid w:val="00BD379C"/>
    <w:rsid w:val="00BD3EF8"/>
    <w:rsid w:val="00BD4236"/>
    <w:rsid w:val="00BD53EE"/>
    <w:rsid w:val="00BD56EF"/>
    <w:rsid w:val="00BD66BB"/>
    <w:rsid w:val="00BD673D"/>
    <w:rsid w:val="00BD6E02"/>
    <w:rsid w:val="00BD70D7"/>
    <w:rsid w:val="00BD7B83"/>
    <w:rsid w:val="00BE07AD"/>
    <w:rsid w:val="00BE07CD"/>
    <w:rsid w:val="00BE0A74"/>
    <w:rsid w:val="00BE0F08"/>
    <w:rsid w:val="00BE1455"/>
    <w:rsid w:val="00BE1A50"/>
    <w:rsid w:val="00BE21C1"/>
    <w:rsid w:val="00BE3C57"/>
    <w:rsid w:val="00BE445D"/>
    <w:rsid w:val="00BE4B66"/>
    <w:rsid w:val="00BE57EF"/>
    <w:rsid w:val="00BE6DB0"/>
    <w:rsid w:val="00BF071E"/>
    <w:rsid w:val="00BF21C9"/>
    <w:rsid w:val="00BF264A"/>
    <w:rsid w:val="00BF27DD"/>
    <w:rsid w:val="00BF28A7"/>
    <w:rsid w:val="00BF3095"/>
    <w:rsid w:val="00BF32C8"/>
    <w:rsid w:val="00BF37AE"/>
    <w:rsid w:val="00BF3964"/>
    <w:rsid w:val="00BF44BE"/>
    <w:rsid w:val="00BF573A"/>
    <w:rsid w:val="00BF7255"/>
    <w:rsid w:val="00BF765B"/>
    <w:rsid w:val="00C01FB4"/>
    <w:rsid w:val="00C02FE6"/>
    <w:rsid w:val="00C06986"/>
    <w:rsid w:val="00C06F43"/>
    <w:rsid w:val="00C07A46"/>
    <w:rsid w:val="00C102A2"/>
    <w:rsid w:val="00C108C8"/>
    <w:rsid w:val="00C10CDB"/>
    <w:rsid w:val="00C116BF"/>
    <w:rsid w:val="00C13747"/>
    <w:rsid w:val="00C17627"/>
    <w:rsid w:val="00C17DD2"/>
    <w:rsid w:val="00C20A9C"/>
    <w:rsid w:val="00C20B80"/>
    <w:rsid w:val="00C21647"/>
    <w:rsid w:val="00C21DC6"/>
    <w:rsid w:val="00C22BA0"/>
    <w:rsid w:val="00C23E5E"/>
    <w:rsid w:val="00C25B28"/>
    <w:rsid w:val="00C26AB5"/>
    <w:rsid w:val="00C26F94"/>
    <w:rsid w:val="00C30BCA"/>
    <w:rsid w:val="00C31AA7"/>
    <w:rsid w:val="00C32722"/>
    <w:rsid w:val="00C32A03"/>
    <w:rsid w:val="00C33783"/>
    <w:rsid w:val="00C34090"/>
    <w:rsid w:val="00C353FD"/>
    <w:rsid w:val="00C35458"/>
    <w:rsid w:val="00C3555E"/>
    <w:rsid w:val="00C357EA"/>
    <w:rsid w:val="00C365C3"/>
    <w:rsid w:val="00C36BA4"/>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59E1"/>
    <w:rsid w:val="00C56AEE"/>
    <w:rsid w:val="00C574ED"/>
    <w:rsid w:val="00C62AB9"/>
    <w:rsid w:val="00C6396B"/>
    <w:rsid w:val="00C63DA1"/>
    <w:rsid w:val="00C6421F"/>
    <w:rsid w:val="00C67258"/>
    <w:rsid w:val="00C679D5"/>
    <w:rsid w:val="00C70034"/>
    <w:rsid w:val="00C70950"/>
    <w:rsid w:val="00C712F7"/>
    <w:rsid w:val="00C725F8"/>
    <w:rsid w:val="00C72AAA"/>
    <w:rsid w:val="00C72EB2"/>
    <w:rsid w:val="00C731AA"/>
    <w:rsid w:val="00C739CF"/>
    <w:rsid w:val="00C74C54"/>
    <w:rsid w:val="00C805F0"/>
    <w:rsid w:val="00C812D1"/>
    <w:rsid w:val="00C827F0"/>
    <w:rsid w:val="00C82E82"/>
    <w:rsid w:val="00C834C1"/>
    <w:rsid w:val="00C837E6"/>
    <w:rsid w:val="00C868F5"/>
    <w:rsid w:val="00C86BDF"/>
    <w:rsid w:val="00C86D3C"/>
    <w:rsid w:val="00C87078"/>
    <w:rsid w:val="00C870E7"/>
    <w:rsid w:val="00C87512"/>
    <w:rsid w:val="00C87B10"/>
    <w:rsid w:val="00C87CAC"/>
    <w:rsid w:val="00C90115"/>
    <w:rsid w:val="00C90939"/>
    <w:rsid w:val="00C90B7E"/>
    <w:rsid w:val="00C91B1D"/>
    <w:rsid w:val="00C924EF"/>
    <w:rsid w:val="00C92871"/>
    <w:rsid w:val="00C93568"/>
    <w:rsid w:val="00C93802"/>
    <w:rsid w:val="00C93E3E"/>
    <w:rsid w:val="00C9493D"/>
    <w:rsid w:val="00C95117"/>
    <w:rsid w:val="00C95829"/>
    <w:rsid w:val="00C95900"/>
    <w:rsid w:val="00C95914"/>
    <w:rsid w:val="00C96ED0"/>
    <w:rsid w:val="00C975B4"/>
    <w:rsid w:val="00CA01B6"/>
    <w:rsid w:val="00CA02E2"/>
    <w:rsid w:val="00CA2EBD"/>
    <w:rsid w:val="00CA3822"/>
    <w:rsid w:val="00CA460C"/>
    <w:rsid w:val="00CA6293"/>
    <w:rsid w:val="00CA7654"/>
    <w:rsid w:val="00CA771B"/>
    <w:rsid w:val="00CA7AC8"/>
    <w:rsid w:val="00CA7B96"/>
    <w:rsid w:val="00CB009A"/>
    <w:rsid w:val="00CB1068"/>
    <w:rsid w:val="00CB115F"/>
    <w:rsid w:val="00CB21FF"/>
    <w:rsid w:val="00CB27DF"/>
    <w:rsid w:val="00CB2CAC"/>
    <w:rsid w:val="00CB2F7A"/>
    <w:rsid w:val="00CB390D"/>
    <w:rsid w:val="00CB3DD8"/>
    <w:rsid w:val="00CB50B6"/>
    <w:rsid w:val="00CB581F"/>
    <w:rsid w:val="00CB5A51"/>
    <w:rsid w:val="00CB5B87"/>
    <w:rsid w:val="00CB5F35"/>
    <w:rsid w:val="00CB6460"/>
    <w:rsid w:val="00CB6C45"/>
    <w:rsid w:val="00CB731A"/>
    <w:rsid w:val="00CB786B"/>
    <w:rsid w:val="00CC1F47"/>
    <w:rsid w:val="00CC22A9"/>
    <w:rsid w:val="00CC2B31"/>
    <w:rsid w:val="00CC3B09"/>
    <w:rsid w:val="00CC436D"/>
    <w:rsid w:val="00CC43E4"/>
    <w:rsid w:val="00CC5207"/>
    <w:rsid w:val="00CC5990"/>
    <w:rsid w:val="00CC6C3F"/>
    <w:rsid w:val="00CC6D2E"/>
    <w:rsid w:val="00CD03AF"/>
    <w:rsid w:val="00CD1282"/>
    <w:rsid w:val="00CD1BDE"/>
    <w:rsid w:val="00CD2B39"/>
    <w:rsid w:val="00CD3522"/>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AF0"/>
    <w:rsid w:val="00CE4B24"/>
    <w:rsid w:val="00CE55E4"/>
    <w:rsid w:val="00CE5E78"/>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08A"/>
    <w:rsid w:val="00D06C82"/>
    <w:rsid w:val="00D10327"/>
    <w:rsid w:val="00D10B09"/>
    <w:rsid w:val="00D11C74"/>
    <w:rsid w:val="00D12B2A"/>
    <w:rsid w:val="00D134D5"/>
    <w:rsid w:val="00D142CD"/>
    <w:rsid w:val="00D147E6"/>
    <w:rsid w:val="00D15291"/>
    <w:rsid w:val="00D21CAB"/>
    <w:rsid w:val="00D247C5"/>
    <w:rsid w:val="00D24840"/>
    <w:rsid w:val="00D25E60"/>
    <w:rsid w:val="00D302A2"/>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4B89"/>
    <w:rsid w:val="00D55822"/>
    <w:rsid w:val="00D55BC1"/>
    <w:rsid w:val="00D577BC"/>
    <w:rsid w:val="00D61C4B"/>
    <w:rsid w:val="00D61D58"/>
    <w:rsid w:val="00D61FE7"/>
    <w:rsid w:val="00D628CA"/>
    <w:rsid w:val="00D635DC"/>
    <w:rsid w:val="00D641FD"/>
    <w:rsid w:val="00D64FE2"/>
    <w:rsid w:val="00D66212"/>
    <w:rsid w:val="00D66503"/>
    <w:rsid w:val="00D6686E"/>
    <w:rsid w:val="00D66E55"/>
    <w:rsid w:val="00D7013C"/>
    <w:rsid w:val="00D7050C"/>
    <w:rsid w:val="00D711C6"/>
    <w:rsid w:val="00D732B7"/>
    <w:rsid w:val="00D735F0"/>
    <w:rsid w:val="00D738DD"/>
    <w:rsid w:val="00D73B3F"/>
    <w:rsid w:val="00D73C9D"/>
    <w:rsid w:val="00D7440B"/>
    <w:rsid w:val="00D753B9"/>
    <w:rsid w:val="00D81304"/>
    <w:rsid w:val="00D81648"/>
    <w:rsid w:val="00D81846"/>
    <w:rsid w:val="00D831DC"/>
    <w:rsid w:val="00D832CB"/>
    <w:rsid w:val="00D83DAC"/>
    <w:rsid w:val="00D8532B"/>
    <w:rsid w:val="00D86297"/>
    <w:rsid w:val="00D86FC4"/>
    <w:rsid w:val="00D87645"/>
    <w:rsid w:val="00D879B4"/>
    <w:rsid w:val="00D90420"/>
    <w:rsid w:val="00D90FCE"/>
    <w:rsid w:val="00D93D2A"/>
    <w:rsid w:val="00D94B23"/>
    <w:rsid w:val="00D95CC8"/>
    <w:rsid w:val="00D95D13"/>
    <w:rsid w:val="00D97517"/>
    <w:rsid w:val="00D97733"/>
    <w:rsid w:val="00D97895"/>
    <w:rsid w:val="00D97A4E"/>
    <w:rsid w:val="00DA02FA"/>
    <w:rsid w:val="00DA0319"/>
    <w:rsid w:val="00DA0D4C"/>
    <w:rsid w:val="00DA0E1A"/>
    <w:rsid w:val="00DA1A98"/>
    <w:rsid w:val="00DA2C8A"/>
    <w:rsid w:val="00DA2EFD"/>
    <w:rsid w:val="00DA3F3C"/>
    <w:rsid w:val="00DA5151"/>
    <w:rsid w:val="00DA6C03"/>
    <w:rsid w:val="00DA76F3"/>
    <w:rsid w:val="00DA7894"/>
    <w:rsid w:val="00DB090F"/>
    <w:rsid w:val="00DB21A9"/>
    <w:rsid w:val="00DB2894"/>
    <w:rsid w:val="00DB386F"/>
    <w:rsid w:val="00DB3B1A"/>
    <w:rsid w:val="00DB67AA"/>
    <w:rsid w:val="00DB698D"/>
    <w:rsid w:val="00DB7709"/>
    <w:rsid w:val="00DB7918"/>
    <w:rsid w:val="00DB7B28"/>
    <w:rsid w:val="00DB7F4E"/>
    <w:rsid w:val="00DC036C"/>
    <w:rsid w:val="00DC12B8"/>
    <w:rsid w:val="00DC14E6"/>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5590"/>
    <w:rsid w:val="00DD5B0F"/>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2369"/>
    <w:rsid w:val="00DF28B2"/>
    <w:rsid w:val="00DF3BA7"/>
    <w:rsid w:val="00DF3C92"/>
    <w:rsid w:val="00DF566B"/>
    <w:rsid w:val="00DF5D18"/>
    <w:rsid w:val="00DF7197"/>
    <w:rsid w:val="00E00077"/>
    <w:rsid w:val="00E03A5D"/>
    <w:rsid w:val="00E04B33"/>
    <w:rsid w:val="00E058D6"/>
    <w:rsid w:val="00E0634C"/>
    <w:rsid w:val="00E07E38"/>
    <w:rsid w:val="00E100C4"/>
    <w:rsid w:val="00E116CD"/>
    <w:rsid w:val="00E13EF0"/>
    <w:rsid w:val="00E152F0"/>
    <w:rsid w:val="00E157E8"/>
    <w:rsid w:val="00E15B6A"/>
    <w:rsid w:val="00E15C07"/>
    <w:rsid w:val="00E16118"/>
    <w:rsid w:val="00E16B4B"/>
    <w:rsid w:val="00E1751B"/>
    <w:rsid w:val="00E206E2"/>
    <w:rsid w:val="00E20D0C"/>
    <w:rsid w:val="00E21795"/>
    <w:rsid w:val="00E21C01"/>
    <w:rsid w:val="00E23C09"/>
    <w:rsid w:val="00E240A7"/>
    <w:rsid w:val="00E24246"/>
    <w:rsid w:val="00E266BF"/>
    <w:rsid w:val="00E278BD"/>
    <w:rsid w:val="00E27A99"/>
    <w:rsid w:val="00E27BE2"/>
    <w:rsid w:val="00E3032C"/>
    <w:rsid w:val="00E31699"/>
    <w:rsid w:val="00E31A8B"/>
    <w:rsid w:val="00E31CAE"/>
    <w:rsid w:val="00E33994"/>
    <w:rsid w:val="00E35182"/>
    <w:rsid w:val="00E353D5"/>
    <w:rsid w:val="00E35413"/>
    <w:rsid w:val="00E35BA9"/>
    <w:rsid w:val="00E35FFD"/>
    <w:rsid w:val="00E373C7"/>
    <w:rsid w:val="00E40333"/>
    <w:rsid w:val="00E4088C"/>
    <w:rsid w:val="00E40AC7"/>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501"/>
    <w:rsid w:val="00E5498D"/>
    <w:rsid w:val="00E54BDB"/>
    <w:rsid w:val="00E54D07"/>
    <w:rsid w:val="00E55B03"/>
    <w:rsid w:val="00E55E06"/>
    <w:rsid w:val="00E562B5"/>
    <w:rsid w:val="00E5653A"/>
    <w:rsid w:val="00E56625"/>
    <w:rsid w:val="00E56B18"/>
    <w:rsid w:val="00E56B1F"/>
    <w:rsid w:val="00E57599"/>
    <w:rsid w:val="00E57D2F"/>
    <w:rsid w:val="00E6139F"/>
    <w:rsid w:val="00E6443D"/>
    <w:rsid w:val="00E64853"/>
    <w:rsid w:val="00E64AE1"/>
    <w:rsid w:val="00E65F60"/>
    <w:rsid w:val="00E667B7"/>
    <w:rsid w:val="00E667DF"/>
    <w:rsid w:val="00E676B4"/>
    <w:rsid w:val="00E723B9"/>
    <w:rsid w:val="00E72798"/>
    <w:rsid w:val="00E75840"/>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85760"/>
    <w:rsid w:val="00E91569"/>
    <w:rsid w:val="00E9242C"/>
    <w:rsid w:val="00E93765"/>
    <w:rsid w:val="00E93AF7"/>
    <w:rsid w:val="00E93FDB"/>
    <w:rsid w:val="00E94779"/>
    <w:rsid w:val="00E94B85"/>
    <w:rsid w:val="00E96AB8"/>
    <w:rsid w:val="00E9731E"/>
    <w:rsid w:val="00E975CD"/>
    <w:rsid w:val="00E97944"/>
    <w:rsid w:val="00EA0544"/>
    <w:rsid w:val="00EA1194"/>
    <w:rsid w:val="00EA12A6"/>
    <w:rsid w:val="00EA175C"/>
    <w:rsid w:val="00EA1963"/>
    <w:rsid w:val="00EA1EF5"/>
    <w:rsid w:val="00EA21F5"/>
    <w:rsid w:val="00EA233B"/>
    <w:rsid w:val="00EA236C"/>
    <w:rsid w:val="00EA2376"/>
    <w:rsid w:val="00EA2520"/>
    <w:rsid w:val="00EA32C2"/>
    <w:rsid w:val="00EA3551"/>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2B19"/>
    <w:rsid w:val="00EC30C9"/>
    <w:rsid w:val="00EC3A96"/>
    <w:rsid w:val="00EC3ACE"/>
    <w:rsid w:val="00EC66A6"/>
    <w:rsid w:val="00EC7055"/>
    <w:rsid w:val="00EC7AF0"/>
    <w:rsid w:val="00ED026F"/>
    <w:rsid w:val="00ED0938"/>
    <w:rsid w:val="00ED0A40"/>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3CC9"/>
    <w:rsid w:val="00EF4A5B"/>
    <w:rsid w:val="00EF4D02"/>
    <w:rsid w:val="00EF4FC0"/>
    <w:rsid w:val="00EF5333"/>
    <w:rsid w:val="00EF60FC"/>
    <w:rsid w:val="00EF6A59"/>
    <w:rsid w:val="00EF6BBF"/>
    <w:rsid w:val="00EF7B14"/>
    <w:rsid w:val="00EF7F01"/>
    <w:rsid w:val="00F00959"/>
    <w:rsid w:val="00F01720"/>
    <w:rsid w:val="00F021B0"/>
    <w:rsid w:val="00F02837"/>
    <w:rsid w:val="00F0353D"/>
    <w:rsid w:val="00F04040"/>
    <w:rsid w:val="00F04ED2"/>
    <w:rsid w:val="00F0697D"/>
    <w:rsid w:val="00F06987"/>
    <w:rsid w:val="00F076FC"/>
    <w:rsid w:val="00F11564"/>
    <w:rsid w:val="00F11FEC"/>
    <w:rsid w:val="00F1297C"/>
    <w:rsid w:val="00F12D2C"/>
    <w:rsid w:val="00F1307C"/>
    <w:rsid w:val="00F14D0E"/>
    <w:rsid w:val="00F176E4"/>
    <w:rsid w:val="00F17C2F"/>
    <w:rsid w:val="00F204CA"/>
    <w:rsid w:val="00F218B7"/>
    <w:rsid w:val="00F22170"/>
    <w:rsid w:val="00F23436"/>
    <w:rsid w:val="00F23A43"/>
    <w:rsid w:val="00F24735"/>
    <w:rsid w:val="00F24BCC"/>
    <w:rsid w:val="00F26652"/>
    <w:rsid w:val="00F27611"/>
    <w:rsid w:val="00F306CB"/>
    <w:rsid w:val="00F3113A"/>
    <w:rsid w:val="00F32617"/>
    <w:rsid w:val="00F32662"/>
    <w:rsid w:val="00F3450B"/>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6E8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2D5F"/>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31BE"/>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31FF"/>
    <w:rsid w:val="00FA59D6"/>
    <w:rsid w:val="00FA5CF5"/>
    <w:rsid w:val="00FA6529"/>
    <w:rsid w:val="00FA6847"/>
    <w:rsid w:val="00FA6F16"/>
    <w:rsid w:val="00FA6F68"/>
    <w:rsid w:val="00FA7088"/>
    <w:rsid w:val="00FB24FC"/>
    <w:rsid w:val="00FB29AE"/>
    <w:rsid w:val="00FB321A"/>
    <w:rsid w:val="00FB47F7"/>
    <w:rsid w:val="00FB4B03"/>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3DB"/>
    <w:rsid w:val="00FD7A33"/>
    <w:rsid w:val="00FE1129"/>
    <w:rsid w:val="00FE1208"/>
    <w:rsid w:val="00FE33B2"/>
    <w:rsid w:val="00FE433C"/>
    <w:rsid w:val="00FE4D6C"/>
    <w:rsid w:val="00FE5AFA"/>
    <w:rsid w:val="00FE703E"/>
    <w:rsid w:val="00FE7618"/>
    <w:rsid w:val="00FF114E"/>
    <w:rsid w:val="00FF1213"/>
    <w:rsid w:val="00FF1371"/>
    <w:rsid w:val="00FF2065"/>
    <w:rsid w:val="00FF26F0"/>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9</Pages>
  <Words>4236</Words>
  <Characters>24146</Characters>
  <Application>Microsoft Office Word</Application>
  <DocSecurity>0</DocSecurity>
  <Lines>201</Lines>
  <Paragraphs>56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28326</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168</cp:revision>
  <cp:lastPrinted>2009-10-14T12:22:00Z</cp:lastPrinted>
  <dcterms:created xsi:type="dcterms:W3CDTF">2023-08-14T12:29:00Z</dcterms:created>
  <dcterms:modified xsi:type="dcterms:W3CDTF">2023-09-07T06:42:00Z</dcterms:modified>
</cp:coreProperties>
</file>